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E8" w:rsidRPr="002D38DA" w:rsidRDefault="0071026B" w:rsidP="002D38D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D38DA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r w:rsidR="00A866D5" w:rsidRPr="002D38DA">
        <w:rPr>
          <w:rFonts w:ascii="Times New Roman" w:hAnsi="Times New Roman" w:cs="Times New Roman"/>
          <w:b/>
          <w:sz w:val="24"/>
          <w:szCs w:val="24"/>
        </w:rPr>
        <w:t xml:space="preserve">о сотрудничестве </w:t>
      </w:r>
      <w:r w:rsidRPr="002D38DA">
        <w:rPr>
          <w:rFonts w:ascii="Times New Roman" w:hAnsi="Times New Roman" w:cs="Times New Roman"/>
          <w:b/>
          <w:sz w:val="24"/>
          <w:szCs w:val="24"/>
        </w:rPr>
        <w:t xml:space="preserve">Республики Карелия </w:t>
      </w:r>
    </w:p>
    <w:p w:rsidR="0071026B" w:rsidRPr="002D38DA" w:rsidRDefault="0071026B" w:rsidP="002D38D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DA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CC6246" w:rsidRPr="002D38DA">
        <w:rPr>
          <w:rFonts w:ascii="Times New Roman" w:hAnsi="Times New Roman" w:cs="Times New Roman"/>
          <w:b/>
          <w:sz w:val="24"/>
          <w:szCs w:val="24"/>
        </w:rPr>
        <w:t>Ульяновской областью</w:t>
      </w:r>
      <w:r w:rsidR="00BC6CA7" w:rsidRPr="002D38DA">
        <w:rPr>
          <w:rFonts w:ascii="Times New Roman" w:hAnsi="Times New Roman" w:cs="Times New Roman"/>
          <w:b/>
          <w:sz w:val="24"/>
          <w:szCs w:val="24"/>
        </w:rPr>
        <w:t xml:space="preserve"> за 2017 год</w:t>
      </w:r>
    </w:p>
    <w:p w:rsidR="00452DF8" w:rsidRPr="002D38DA" w:rsidRDefault="00452DF8" w:rsidP="002D38D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2DF8" w:rsidRPr="002D38DA" w:rsidRDefault="00452DF8" w:rsidP="002D38D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DA">
        <w:rPr>
          <w:rFonts w:ascii="Times New Roman" w:hAnsi="Times New Roman" w:cs="Times New Roman"/>
          <w:b/>
          <w:sz w:val="24"/>
          <w:szCs w:val="24"/>
        </w:rPr>
        <w:t>Торгово-экономическое сотрудничество</w:t>
      </w:r>
    </w:p>
    <w:p w:rsidR="00D05634" w:rsidRPr="002D38DA" w:rsidRDefault="00D05634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>Соглашение о сотрудничестве между Республикой Карелия и Ульяновской областью подписано 1 июня 2017 года.</w:t>
      </w:r>
    </w:p>
    <w:p w:rsidR="00B01744" w:rsidRPr="002D38DA" w:rsidRDefault="006D3115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>О</w:t>
      </w:r>
      <w:r w:rsidR="00B35502" w:rsidRPr="002D38DA">
        <w:rPr>
          <w:rFonts w:ascii="Times New Roman" w:hAnsi="Times New Roman" w:cs="Times New Roman"/>
          <w:sz w:val="24"/>
          <w:szCs w:val="24"/>
        </w:rPr>
        <w:t xml:space="preserve">бъем товарооборота между Республикой Карелия и </w:t>
      </w:r>
      <w:r w:rsidR="00CC6246" w:rsidRPr="002D38DA">
        <w:rPr>
          <w:rFonts w:ascii="Times New Roman" w:hAnsi="Times New Roman" w:cs="Times New Roman"/>
          <w:sz w:val="24"/>
          <w:szCs w:val="24"/>
        </w:rPr>
        <w:t>Ульяновской областью</w:t>
      </w:r>
      <w:r w:rsidR="003D79EA" w:rsidRPr="002D38DA">
        <w:rPr>
          <w:rFonts w:ascii="Times New Roman" w:hAnsi="Times New Roman" w:cs="Times New Roman"/>
          <w:sz w:val="24"/>
          <w:szCs w:val="24"/>
        </w:rPr>
        <w:t xml:space="preserve"> в 2016</w:t>
      </w:r>
      <w:r w:rsidR="00EC0581" w:rsidRPr="002D38DA">
        <w:rPr>
          <w:rFonts w:ascii="Times New Roman" w:hAnsi="Times New Roman" w:cs="Times New Roman"/>
          <w:sz w:val="24"/>
          <w:szCs w:val="24"/>
        </w:rPr>
        <w:t xml:space="preserve"> году</w:t>
      </w:r>
      <w:r w:rsidR="00D66DDE" w:rsidRPr="002D38DA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935648" w:rsidRPr="002D38DA">
        <w:rPr>
          <w:rFonts w:ascii="Times New Roman" w:hAnsi="Times New Roman" w:cs="Times New Roman"/>
          <w:sz w:val="24"/>
          <w:szCs w:val="24"/>
        </w:rPr>
        <w:t xml:space="preserve"> </w:t>
      </w:r>
      <w:r w:rsidR="003D79EA" w:rsidRPr="002D38DA">
        <w:rPr>
          <w:rFonts w:ascii="Times New Roman" w:hAnsi="Times New Roman" w:cs="Times New Roman"/>
          <w:sz w:val="24"/>
          <w:szCs w:val="24"/>
        </w:rPr>
        <w:t>составил 156</w:t>
      </w:r>
      <w:r w:rsidR="00B01744" w:rsidRPr="002D38DA">
        <w:rPr>
          <w:rFonts w:ascii="Times New Roman" w:hAnsi="Times New Roman" w:cs="Times New Roman"/>
          <w:sz w:val="24"/>
          <w:szCs w:val="24"/>
        </w:rPr>
        <w:t xml:space="preserve"> млн. рублей </w:t>
      </w:r>
      <w:r w:rsidR="003D79EA" w:rsidRPr="002D38DA">
        <w:rPr>
          <w:rFonts w:ascii="Times New Roman" w:hAnsi="Times New Roman" w:cs="Times New Roman"/>
          <w:sz w:val="24"/>
          <w:szCs w:val="24"/>
        </w:rPr>
        <w:t>и сократился по сравнению с 2015 годом на 24</w:t>
      </w:r>
      <w:r w:rsidR="00B01744" w:rsidRPr="002D38DA">
        <w:rPr>
          <w:rFonts w:ascii="Times New Roman" w:hAnsi="Times New Roman" w:cs="Times New Roman"/>
          <w:sz w:val="24"/>
          <w:szCs w:val="24"/>
        </w:rPr>
        <w:t>%</w:t>
      </w:r>
      <w:r w:rsidR="003D79EA" w:rsidRPr="002D38DA">
        <w:rPr>
          <w:rFonts w:ascii="Times New Roman" w:hAnsi="Times New Roman" w:cs="Times New Roman"/>
          <w:sz w:val="24"/>
          <w:szCs w:val="24"/>
        </w:rPr>
        <w:t xml:space="preserve"> (в 2015 – 205</w:t>
      </w:r>
      <w:r w:rsidR="00EC3CDA" w:rsidRPr="002D38DA">
        <w:rPr>
          <w:rFonts w:ascii="Times New Roman" w:hAnsi="Times New Roman" w:cs="Times New Roman"/>
          <w:sz w:val="24"/>
          <w:szCs w:val="24"/>
        </w:rPr>
        <w:t xml:space="preserve"> млн. рублей)</w:t>
      </w:r>
      <w:r w:rsidR="00B01744" w:rsidRPr="002D38DA">
        <w:rPr>
          <w:rFonts w:ascii="Times New Roman" w:hAnsi="Times New Roman" w:cs="Times New Roman"/>
          <w:sz w:val="24"/>
          <w:szCs w:val="24"/>
        </w:rPr>
        <w:t xml:space="preserve">. </w:t>
      </w:r>
      <w:r w:rsidR="003D79EA" w:rsidRPr="002D38DA">
        <w:rPr>
          <w:rFonts w:ascii="Times New Roman" w:hAnsi="Times New Roman" w:cs="Times New Roman"/>
          <w:sz w:val="24"/>
          <w:szCs w:val="24"/>
        </w:rPr>
        <w:t>Удельный вес Ульяновской области в товарообороте составил 0,4%.</w:t>
      </w:r>
    </w:p>
    <w:p w:rsidR="003E1D64" w:rsidRPr="002D38DA" w:rsidRDefault="003D79EA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>Основная часть (97</w:t>
      </w:r>
      <w:r w:rsidR="003E1D64" w:rsidRPr="002D38DA">
        <w:rPr>
          <w:rFonts w:ascii="Times New Roman" w:hAnsi="Times New Roman" w:cs="Times New Roman"/>
          <w:sz w:val="24"/>
          <w:szCs w:val="24"/>
        </w:rPr>
        <w:t>%) товарооборота приходится на ввоз товаров в Республику Карелия.</w:t>
      </w:r>
      <w:r w:rsidR="003E1D64" w:rsidRPr="002D38DA">
        <w:rPr>
          <w:rFonts w:ascii="Times New Roman" w:hAnsi="Times New Roman" w:cs="Times New Roman"/>
          <w:sz w:val="24"/>
          <w:szCs w:val="24"/>
        </w:rPr>
        <w:tab/>
      </w:r>
    </w:p>
    <w:p w:rsidR="009B6093" w:rsidRPr="002D38DA" w:rsidRDefault="003E1D64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 xml:space="preserve">В Республику Карелия из </w:t>
      </w:r>
      <w:r w:rsidR="00CC6246" w:rsidRPr="002D38DA">
        <w:rPr>
          <w:rFonts w:ascii="Times New Roman" w:hAnsi="Times New Roman" w:cs="Times New Roman"/>
          <w:sz w:val="24"/>
          <w:szCs w:val="24"/>
        </w:rPr>
        <w:t>Ульяновской области</w:t>
      </w:r>
      <w:r w:rsidRPr="002D38DA">
        <w:rPr>
          <w:rFonts w:ascii="Times New Roman" w:hAnsi="Times New Roman" w:cs="Times New Roman"/>
          <w:sz w:val="24"/>
          <w:szCs w:val="24"/>
        </w:rPr>
        <w:t xml:space="preserve"> ввозятся </w:t>
      </w:r>
      <w:r w:rsidR="003D79EA" w:rsidRPr="002D38DA">
        <w:rPr>
          <w:rFonts w:ascii="Times New Roman" w:hAnsi="Times New Roman" w:cs="Times New Roman"/>
          <w:sz w:val="24"/>
          <w:szCs w:val="24"/>
        </w:rPr>
        <w:t>автобусы (51</w:t>
      </w:r>
      <w:r w:rsidR="009B6093" w:rsidRPr="002D38DA">
        <w:rPr>
          <w:rFonts w:ascii="Times New Roman" w:hAnsi="Times New Roman" w:cs="Times New Roman"/>
          <w:sz w:val="24"/>
          <w:szCs w:val="24"/>
        </w:rPr>
        <w:t>% о</w:t>
      </w:r>
      <w:r w:rsidR="003D79EA" w:rsidRPr="002D38DA">
        <w:rPr>
          <w:rFonts w:ascii="Times New Roman" w:hAnsi="Times New Roman" w:cs="Times New Roman"/>
          <w:sz w:val="24"/>
          <w:szCs w:val="24"/>
        </w:rPr>
        <w:t>т объема поставок из регионов Российской Федерации</w:t>
      </w:r>
      <w:r w:rsidR="009B6093" w:rsidRPr="002D38DA">
        <w:rPr>
          <w:rFonts w:ascii="Times New Roman" w:hAnsi="Times New Roman" w:cs="Times New Roman"/>
          <w:sz w:val="24"/>
          <w:szCs w:val="24"/>
        </w:rPr>
        <w:t xml:space="preserve">), автомобили грузовые (включая </w:t>
      </w:r>
      <w:r w:rsidR="00935648" w:rsidRPr="002D38DA">
        <w:rPr>
          <w:rFonts w:ascii="Times New Roman" w:hAnsi="Times New Roman" w:cs="Times New Roman"/>
          <w:sz w:val="24"/>
          <w:szCs w:val="24"/>
        </w:rPr>
        <w:t xml:space="preserve">шасси), кроме самосвалов </w:t>
      </w:r>
      <w:r w:rsidR="003D79EA" w:rsidRPr="002D38DA">
        <w:rPr>
          <w:rFonts w:ascii="Times New Roman" w:hAnsi="Times New Roman" w:cs="Times New Roman"/>
          <w:sz w:val="24"/>
          <w:szCs w:val="24"/>
        </w:rPr>
        <w:t>(3</w:t>
      </w:r>
      <w:r w:rsidR="009B6093" w:rsidRPr="002D38DA">
        <w:rPr>
          <w:rFonts w:ascii="Times New Roman" w:hAnsi="Times New Roman" w:cs="Times New Roman"/>
          <w:sz w:val="24"/>
          <w:szCs w:val="24"/>
        </w:rPr>
        <w:t>4 %),  изделия трикотажные чулочно-носочные</w:t>
      </w:r>
      <w:r w:rsidR="003D79EA" w:rsidRPr="002D38DA">
        <w:rPr>
          <w:rFonts w:ascii="Times New Roman" w:hAnsi="Times New Roman" w:cs="Times New Roman"/>
          <w:sz w:val="24"/>
          <w:szCs w:val="24"/>
        </w:rPr>
        <w:t xml:space="preserve"> (77</w:t>
      </w:r>
      <w:r w:rsidR="009B6093" w:rsidRPr="002D38DA">
        <w:rPr>
          <w:rFonts w:ascii="Times New Roman" w:hAnsi="Times New Roman" w:cs="Times New Roman"/>
          <w:sz w:val="24"/>
          <w:szCs w:val="24"/>
        </w:rPr>
        <w:t>%), автомобили легковые (новые)</w:t>
      </w:r>
      <w:r w:rsidR="003D79EA" w:rsidRPr="002D38DA">
        <w:rPr>
          <w:rFonts w:ascii="Times New Roman" w:hAnsi="Times New Roman" w:cs="Times New Roman"/>
          <w:sz w:val="24"/>
          <w:szCs w:val="24"/>
        </w:rPr>
        <w:t xml:space="preserve"> (</w:t>
      </w:r>
      <w:r w:rsidR="009B6093" w:rsidRPr="002D38DA">
        <w:rPr>
          <w:rFonts w:ascii="Times New Roman" w:hAnsi="Times New Roman" w:cs="Times New Roman"/>
          <w:sz w:val="24"/>
          <w:szCs w:val="24"/>
        </w:rPr>
        <w:t>3%), в незначительном количестве  поставляется пиво</w:t>
      </w:r>
      <w:r w:rsidR="003D79EA" w:rsidRPr="002D38DA">
        <w:rPr>
          <w:rFonts w:ascii="Times New Roman" w:hAnsi="Times New Roman" w:cs="Times New Roman"/>
          <w:sz w:val="24"/>
          <w:szCs w:val="24"/>
        </w:rPr>
        <w:t>, кондитерские изделия, материалы лакокрасочные, материалы кровельные и гидроизоляционные</w:t>
      </w:r>
      <w:r w:rsidR="009B6093" w:rsidRPr="002D38DA">
        <w:rPr>
          <w:rFonts w:ascii="Times New Roman" w:hAnsi="Times New Roman" w:cs="Times New Roman"/>
          <w:sz w:val="24"/>
          <w:szCs w:val="24"/>
        </w:rPr>
        <w:t>.</w:t>
      </w:r>
    </w:p>
    <w:p w:rsidR="00DB78D3" w:rsidRPr="002D38DA" w:rsidRDefault="003D79EA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>Из Республики Карелия в незначительных объемах вывозится бумага, целлюлоза товарная, рыба и продукты рыбные переработанные.</w:t>
      </w:r>
    </w:p>
    <w:p w:rsidR="003060ED" w:rsidRPr="002D38DA" w:rsidRDefault="003060ED" w:rsidP="002D38DA">
      <w:pPr>
        <w:ind w:firstLine="709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2D38DA">
        <w:rPr>
          <w:rFonts w:ascii="Times New Roman" w:hAnsi="Times New Roman" w:cs="Times New Roman"/>
          <w:sz w:val="24"/>
          <w:szCs w:val="24"/>
        </w:rPr>
        <w:t xml:space="preserve">В июле 2017 года Машиностроительный дивизион </w:t>
      </w:r>
      <w:proofErr w:type="spellStart"/>
      <w:r w:rsidRPr="002D38DA">
        <w:rPr>
          <w:rFonts w:ascii="Times New Roman" w:hAnsi="Times New Roman" w:cs="Times New Roman"/>
          <w:sz w:val="24"/>
          <w:szCs w:val="24"/>
        </w:rPr>
        <w:t>Госкорпорации</w:t>
      </w:r>
      <w:proofErr w:type="spellEnd"/>
      <w:r w:rsidRPr="002D38D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D38DA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2D38DA">
        <w:rPr>
          <w:rFonts w:ascii="Times New Roman" w:hAnsi="Times New Roman" w:cs="Times New Roman"/>
          <w:sz w:val="24"/>
          <w:szCs w:val="24"/>
        </w:rPr>
        <w:t xml:space="preserve">» — </w:t>
      </w:r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АО «</w:t>
      </w:r>
      <w:proofErr w:type="spellStart"/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Атомэнергомаш</w:t>
      </w:r>
      <w:proofErr w:type="spellEnd"/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»</w:t>
      </w:r>
      <w:r w:rsidRPr="002D3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8DA">
        <w:rPr>
          <w:rFonts w:ascii="Times New Roman" w:hAnsi="Times New Roman" w:cs="Times New Roman"/>
          <w:sz w:val="24"/>
          <w:szCs w:val="24"/>
        </w:rPr>
        <w:t>заключил соглашение о намерениях с</w:t>
      </w:r>
      <w:r w:rsidRPr="002D3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концерном DMG MORI AKTIENGESELLSCHAFT (ООО «Ульяновский станкостроительный завод»</w:t>
      </w:r>
      <w:r w:rsidRPr="002D38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D38DA">
        <w:rPr>
          <w:rFonts w:ascii="Times New Roman" w:hAnsi="Times New Roman" w:cs="Times New Roman"/>
          <w:sz w:val="24"/>
          <w:szCs w:val="24"/>
        </w:rPr>
        <w:t xml:space="preserve">обладающий статусом российского производителя). В Соглашении стороны заявили о заинтересованности в долгосрочном сотрудничестве и реализации совместных проектов по локализации производства </w:t>
      </w:r>
      <w:proofErr w:type="spellStart"/>
      <w:r w:rsidRPr="002D38DA">
        <w:rPr>
          <w:rFonts w:ascii="Times New Roman" w:hAnsi="Times New Roman" w:cs="Times New Roman"/>
          <w:sz w:val="24"/>
          <w:szCs w:val="24"/>
        </w:rPr>
        <w:t>станкоинструментальной</w:t>
      </w:r>
      <w:proofErr w:type="spellEnd"/>
      <w:r w:rsidRPr="002D38DA">
        <w:rPr>
          <w:rFonts w:ascii="Times New Roman" w:hAnsi="Times New Roman" w:cs="Times New Roman"/>
          <w:sz w:val="24"/>
          <w:szCs w:val="24"/>
        </w:rPr>
        <w:t xml:space="preserve"> продукции. Согласно подписанному документу, </w:t>
      </w:r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ООО «Литейный завод «</w:t>
      </w:r>
      <w:proofErr w:type="spellStart"/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Петрозаводскмаш</w:t>
      </w:r>
      <w:proofErr w:type="spellEnd"/>
      <w:r w:rsidRPr="002D38DA">
        <w:rPr>
          <w:rStyle w:val="a9"/>
          <w:rFonts w:ascii="Times New Roman" w:hAnsi="Times New Roman" w:cs="Times New Roman"/>
          <w:b w:val="0"/>
          <w:sz w:val="24"/>
          <w:szCs w:val="24"/>
        </w:rPr>
        <w:t>» поставляет чугунные отливки компонентов станков для Ульяновского станкостроительного завода и европейских заводов DMG MORI.</w:t>
      </w:r>
    </w:p>
    <w:p w:rsidR="00452DF8" w:rsidRPr="002D38DA" w:rsidRDefault="00452DF8" w:rsidP="002D38DA">
      <w:pPr>
        <w:ind w:firstLine="709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</w:p>
    <w:p w:rsidR="00452DF8" w:rsidRPr="002D38DA" w:rsidRDefault="00452DF8" w:rsidP="002D38DA">
      <w:pPr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38DA">
        <w:rPr>
          <w:rStyle w:val="a9"/>
          <w:rFonts w:ascii="Times New Roman" w:hAnsi="Times New Roman" w:cs="Times New Roman"/>
          <w:sz w:val="24"/>
          <w:szCs w:val="24"/>
        </w:rPr>
        <w:t>Сотрудничество в области охраны окружающей среды</w:t>
      </w:r>
    </w:p>
    <w:p w:rsidR="00A866D5" w:rsidRPr="002D38DA" w:rsidRDefault="00A866D5" w:rsidP="002D38D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обмена печатными изданиями природоохранной тематики, Министерством природных ресурсов и экологии Республики Карелия в 2017 году направлен Государственный доклад о состоянии окружающей среды Республики Карелия в адреса </w:t>
      </w:r>
      <w:r w:rsidRPr="002D3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Министерства сельского, лесного хозяйства и природных ресурсов Ульяновской области.</w:t>
      </w:r>
    </w:p>
    <w:p w:rsidR="00452DF8" w:rsidRPr="002D38DA" w:rsidRDefault="00452DF8" w:rsidP="002D38DA">
      <w:pPr>
        <w:pStyle w:val="aa"/>
        <w:snapToGrid w:val="0"/>
        <w:spacing w:line="276" w:lineRule="auto"/>
        <w:ind w:firstLine="709"/>
        <w:jc w:val="both"/>
        <w:rPr>
          <w:rStyle w:val="a9"/>
          <w:rFonts w:eastAsia="Calibri" w:cs="Times New Roman"/>
          <w:b w:val="0"/>
          <w:kern w:val="0"/>
          <w:lang w:eastAsia="en-US" w:bidi="ar-SA"/>
        </w:rPr>
      </w:pPr>
    </w:p>
    <w:p w:rsidR="00452DF8" w:rsidRPr="002D38DA" w:rsidRDefault="00452DF8" w:rsidP="002D38DA">
      <w:pPr>
        <w:pStyle w:val="aa"/>
        <w:snapToGrid w:val="0"/>
        <w:spacing w:line="276" w:lineRule="auto"/>
        <w:ind w:firstLine="709"/>
        <w:jc w:val="center"/>
        <w:rPr>
          <w:rStyle w:val="a9"/>
          <w:rFonts w:eastAsia="Calibri" w:cs="Times New Roman"/>
          <w:kern w:val="0"/>
          <w:lang w:eastAsia="en-US" w:bidi="ar-SA"/>
        </w:rPr>
      </w:pPr>
      <w:r w:rsidRPr="002D38DA">
        <w:rPr>
          <w:rStyle w:val="a9"/>
          <w:rFonts w:eastAsia="Calibri" w:cs="Times New Roman"/>
          <w:kern w:val="0"/>
          <w:lang w:eastAsia="en-US" w:bidi="ar-SA"/>
        </w:rPr>
        <w:t>Сотрудничество в области культуры</w:t>
      </w:r>
    </w:p>
    <w:p w:rsidR="00A866D5" w:rsidRPr="002D38DA" w:rsidRDefault="00A866D5" w:rsidP="002D38DA">
      <w:pPr>
        <w:pStyle w:val="aa"/>
        <w:snapToGrid w:val="0"/>
        <w:spacing w:line="276" w:lineRule="auto"/>
        <w:ind w:firstLine="709"/>
        <w:jc w:val="both"/>
        <w:rPr>
          <w:rStyle w:val="a9"/>
          <w:rFonts w:eastAsia="Calibri" w:cs="Times New Roman"/>
          <w:b w:val="0"/>
          <w:kern w:val="0"/>
          <w:lang w:eastAsia="en-US" w:bidi="ar-SA"/>
        </w:rPr>
      </w:pPr>
      <w:r w:rsidRPr="002D38DA">
        <w:rPr>
          <w:rStyle w:val="a9"/>
          <w:rFonts w:eastAsia="Calibri" w:cs="Times New Roman"/>
          <w:b w:val="0"/>
          <w:kern w:val="0"/>
          <w:lang w:eastAsia="en-US" w:bidi="ar-SA"/>
        </w:rPr>
        <w:t>Театр кукол Республики Карелия принял участие в проекте «Фестиваль «Золотая маска» в Ульяновске» 16-17 сентября 2017 года. В рамках фестиваля театр представил спектакль «Железо».</w:t>
      </w:r>
    </w:p>
    <w:p w:rsidR="00452DF8" w:rsidRPr="002D38DA" w:rsidRDefault="00452DF8" w:rsidP="002D38DA">
      <w:pPr>
        <w:tabs>
          <w:tab w:val="left" w:pos="100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DA">
        <w:rPr>
          <w:rFonts w:ascii="Times New Roman" w:hAnsi="Times New Roman" w:cs="Times New Roman"/>
          <w:b/>
          <w:sz w:val="24"/>
          <w:szCs w:val="24"/>
        </w:rPr>
        <w:t xml:space="preserve">Сотрудничество в области спорта </w:t>
      </w:r>
    </w:p>
    <w:p w:rsidR="00452DF8" w:rsidRPr="002D38DA" w:rsidRDefault="00452DF8" w:rsidP="002D38D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8 по 10 июня</w:t>
      </w:r>
      <w:r w:rsidRPr="002D38DA">
        <w:rPr>
          <w:rFonts w:ascii="Times New Roman" w:hAnsi="Times New Roman" w:cs="Times New Roman"/>
          <w:bCs/>
          <w:iCs/>
          <w:sz w:val="24"/>
          <w:szCs w:val="24"/>
        </w:rPr>
        <w:t xml:space="preserve"> 2017 года</w:t>
      </w:r>
      <w:r w:rsidRPr="002D38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 дни празднования 97-й годовщины основания Республики Карелия, в Петрозаводске состоялись Всероссийские соревнования по парашютному спорту в дисциплине «точность приземления».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D38DA" w:rsidRPr="002D38DA" w:rsidTr="00BC1E63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DF8" w:rsidRPr="002D38DA" w:rsidRDefault="00452DF8" w:rsidP="002D38D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DF8" w:rsidRPr="002D38DA" w:rsidRDefault="00452DF8" w:rsidP="002D38DA">
      <w:pPr>
        <w:ind w:firstLine="709"/>
        <w:rPr>
          <w:rFonts w:ascii="Times New Roman" w:hAnsi="Times New Roman" w:cs="Times New Roman"/>
          <w:vanish/>
        </w:rPr>
      </w:pPr>
    </w:p>
    <w:tbl>
      <w:tblPr>
        <w:tblpPr w:leftFromText="45" w:rightFromText="45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D38DA" w:rsidRPr="002D38DA" w:rsidTr="00BC1E63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DF8" w:rsidRPr="002D38DA" w:rsidRDefault="00452DF8" w:rsidP="002D38D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DF8" w:rsidRPr="002D38DA" w:rsidRDefault="00452DF8" w:rsidP="002D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Спортсмены радовали гостей и жителей столицы республики, выясняя, кто из них приземлится точнее в серии из 8 парашютных прыжков. В состязаниях в рамках основной соревновательной программы приняли участие более 30 спортсменов, 22 парашютиста </w:t>
      </w: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совершили прыжки в рамках показательных выступлений. В их число вошли призеры чемпионатов мира по парашютному спорту, 15 мастеров спорта, более 20 кандидатов в мастера спорта из разных регионов</w:t>
      </w:r>
      <w:r w:rsidRPr="002D38DA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Карелии, Санкт-Петербурга, Москвы, Ярославля, Ульяновска, Владимира, а также военнослужащие Западного военного округа.</w:t>
      </w:r>
    </w:p>
    <w:p w:rsidR="00452DF8" w:rsidRPr="002D38DA" w:rsidRDefault="00452DF8" w:rsidP="002D38D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трех дней соревнований состоялись 22 вылета вертолета на парашютное десантирование, были совершены 330 прыжков с парашютом, выполнены показательные прыжки с флагами, а также парашютные прыжки на о. Кижи.</w:t>
      </w:r>
    </w:p>
    <w:p w:rsidR="00452DF8" w:rsidRPr="002D38DA" w:rsidRDefault="00452DF8" w:rsidP="002D38D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стартов среди мужчин победу одержал военнослужащий Западного военного округа Александр Репин с результатом 12 см по сумме 8 зачетных прыжков. Среди женщин сильнейшей стала Татьяна </w:t>
      </w:r>
      <w:proofErr w:type="spellStart"/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Малянова</w:t>
      </w:r>
      <w:proofErr w:type="spellEnd"/>
      <w:r w:rsidRPr="002D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(Санкт-Петербург) с результатом 13 см. </w:t>
      </w:r>
    </w:p>
    <w:p w:rsidR="00452DF8" w:rsidRPr="002D38DA" w:rsidRDefault="00452DF8" w:rsidP="002D38DA">
      <w:pPr>
        <w:pStyle w:val="ab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452DF8" w:rsidRPr="002D38DA" w:rsidRDefault="00452DF8" w:rsidP="002D38DA">
      <w:pPr>
        <w:tabs>
          <w:tab w:val="left" w:pos="1004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452DF8" w:rsidRPr="002D38DA" w:rsidSect="00452DF8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81" w:rsidRDefault="00EC0581" w:rsidP="00EC0581">
      <w:pPr>
        <w:spacing w:line="240" w:lineRule="auto"/>
      </w:pPr>
      <w:r>
        <w:separator/>
      </w:r>
    </w:p>
  </w:endnote>
  <w:endnote w:type="continuationSeparator" w:id="0">
    <w:p w:rsidR="00EC0581" w:rsidRDefault="00EC0581" w:rsidP="00EC0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81" w:rsidRDefault="00EC0581" w:rsidP="00EC0581">
      <w:pPr>
        <w:spacing w:line="240" w:lineRule="auto"/>
      </w:pPr>
      <w:r>
        <w:separator/>
      </w:r>
    </w:p>
  </w:footnote>
  <w:footnote w:type="continuationSeparator" w:id="0">
    <w:p w:rsidR="00EC0581" w:rsidRDefault="00EC0581" w:rsidP="00EC0581">
      <w:pPr>
        <w:spacing w:line="240" w:lineRule="auto"/>
      </w:pPr>
      <w:r>
        <w:continuationSeparator/>
      </w:r>
    </w:p>
  </w:footnote>
  <w:footnote w:id="1">
    <w:p w:rsidR="00D66DDE" w:rsidRDefault="00D66DDE">
      <w:pPr>
        <w:pStyle w:val="a6"/>
      </w:pPr>
      <w:r>
        <w:rPr>
          <w:rStyle w:val="a8"/>
        </w:rPr>
        <w:footnoteRef/>
      </w:r>
      <w:r>
        <w:t xml:space="preserve"> Статистические данные об объемах товарооборота за 2017 год поступят в сентябре 2018 года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BF4"/>
    <w:rsid w:val="00000219"/>
    <w:rsid w:val="00035CE3"/>
    <w:rsid w:val="000508B6"/>
    <w:rsid w:val="000A1BD1"/>
    <w:rsid w:val="000A40FB"/>
    <w:rsid w:val="000A543F"/>
    <w:rsid w:val="000B1D36"/>
    <w:rsid w:val="000C0C56"/>
    <w:rsid w:val="000C15A6"/>
    <w:rsid w:val="000E33FB"/>
    <w:rsid w:val="00104FD1"/>
    <w:rsid w:val="00116264"/>
    <w:rsid w:val="0013771B"/>
    <w:rsid w:val="00142EE4"/>
    <w:rsid w:val="00171794"/>
    <w:rsid w:val="0018010E"/>
    <w:rsid w:val="00181D59"/>
    <w:rsid w:val="001D5350"/>
    <w:rsid w:val="0024383E"/>
    <w:rsid w:val="002439B2"/>
    <w:rsid w:val="00246B21"/>
    <w:rsid w:val="00275239"/>
    <w:rsid w:val="00291799"/>
    <w:rsid w:val="00292959"/>
    <w:rsid w:val="002B5A5A"/>
    <w:rsid w:val="002C4AD7"/>
    <w:rsid w:val="002D38DA"/>
    <w:rsid w:val="00305F12"/>
    <w:rsid w:val="003060ED"/>
    <w:rsid w:val="00340967"/>
    <w:rsid w:val="0039325A"/>
    <w:rsid w:val="003B7E65"/>
    <w:rsid w:val="003C4CF3"/>
    <w:rsid w:val="003D6F30"/>
    <w:rsid w:val="003D79EA"/>
    <w:rsid w:val="003E0BF4"/>
    <w:rsid w:val="003E1D64"/>
    <w:rsid w:val="003E345A"/>
    <w:rsid w:val="003F3E26"/>
    <w:rsid w:val="003F5686"/>
    <w:rsid w:val="0042317E"/>
    <w:rsid w:val="004275E7"/>
    <w:rsid w:val="004437F1"/>
    <w:rsid w:val="004474D0"/>
    <w:rsid w:val="00451908"/>
    <w:rsid w:val="00452DF8"/>
    <w:rsid w:val="00471EFC"/>
    <w:rsid w:val="004D0604"/>
    <w:rsid w:val="004D3292"/>
    <w:rsid w:val="00550384"/>
    <w:rsid w:val="005923AC"/>
    <w:rsid w:val="005A4E4D"/>
    <w:rsid w:val="005E0C75"/>
    <w:rsid w:val="0066282B"/>
    <w:rsid w:val="006A7234"/>
    <w:rsid w:val="006B77DC"/>
    <w:rsid w:val="006C34D0"/>
    <w:rsid w:val="006D3115"/>
    <w:rsid w:val="006D43BA"/>
    <w:rsid w:val="0071026B"/>
    <w:rsid w:val="00726912"/>
    <w:rsid w:val="0074077D"/>
    <w:rsid w:val="00746426"/>
    <w:rsid w:val="00786A10"/>
    <w:rsid w:val="007A2D91"/>
    <w:rsid w:val="007D0D23"/>
    <w:rsid w:val="007D611C"/>
    <w:rsid w:val="007F34EC"/>
    <w:rsid w:val="008068D9"/>
    <w:rsid w:val="00830F4C"/>
    <w:rsid w:val="008463F4"/>
    <w:rsid w:val="00866530"/>
    <w:rsid w:val="00875969"/>
    <w:rsid w:val="008A3412"/>
    <w:rsid w:val="008B3075"/>
    <w:rsid w:val="008B43E8"/>
    <w:rsid w:val="008C0563"/>
    <w:rsid w:val="008C7B4E"/>
    <w:rsid w:val="008E3A96"/>
    <w:rsid w:val="00910654"/>
    <w:rsid w:val="00917D4A"/>
    <w:rsid w:val="00935648"/>
    <w:rsid w:val="009B6093"/>
    <w:rsid w:val="009C1AF2"/>
    <w:rsid w:val="009D1193"/>
    <w:rsid w:val="009E00AF"/>
    <w:rsid w:val="009F3495"/>
    <w:rsid w:val="00A149A4"/>
    <w:rsid w:val="00A15F55"/>
    <w:rsid w:val="00A56E75"/>
    <w:rsid w:val="00A76F00"/>
    <w:rsid w:val="00A866D5"/>
    <w:rsid w:val="00B01744"/>
    <w:rsid w:val="00B15F52"/>
    <w:rsid w:val="00B35502"/>
    <w:rsid w:val="00B52C2A"/>
    <w:rsid w:val="00B65F02"/>
    <w:rsid w:val="00B804C8"/>
    <w:rsid w:val="00B84ED8"/>
    <w:rsid w:val="00BC012E"/>
    <w:rsid w:val="00BC328D"/>
    <w:rsid w:val="00BC6CA7"/>
    <w:rsid w:val="00BD1A40"/>
    <w:rsid w:val="00BF1B1A"/>
    <w:rsid w:val="00BF3C5B"/>
    <w:rsid w:val="00C1553D"/>
    <w:rsid w:val="00C60115"/>
    <w:rsid w:val="00C64B0B"/>
    <w:rsid w:val="00CC3B1E"/>
    <w:rsid w:val="00CC6246"/>
    <w:rsid w:val="00CE46AF"/>
    <w:rsid w:val="00CF5CC8"/>
    <w:rsid w:val="00D05297"/>
    <w:rsid w:val="00D05634"/>
    <w:rsid w:val="00D657A1"/>
    <w:rsid w:val="00D66DDE"/>
    <w:rsid w:val="00DB78D3"/>
    <w:rsid w:val="00DC4E3A"/>
    <w:rsid w:val="00DE13F6"/>
    <w:rsid w:val="00E2705E"/>
    <w:rsid w:val="00E275A2"/>
    <w:rsid w:val="00E90E7B"/>
    <w:rsid w:val="00EA3AF1"/>
    <w:rsid w:val="00EC0581"/>
    <w:rsid w:val="00EC1B43"/>
    <w:rsid w:val="00EC3CDA"/>
    <w:rsid w:val="00EC3D3E"/>
    <w:rsid w:val="00F00D69"/>
    <w:rsid w:val="00F01994"/>
    <w:rsid w:val="00F05724"/>
    <w:rsid w:val="00F3486A"/>
    <w:rsid w:val="00F40DD0"/>
    <w:rsid w:val="00F4328F"/>
    <w:rsid w:val="00FB16CB"/>
    <w:rsid w:val="00FC324C"/>
    <w:rsid w:val="00FE0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8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55038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бычный (веб) Знак1"/>
    <w:aliases w:val="Обычный (веб) Знак Знак"/>
    <w:link w:val="a3"/>
    <w:locked/>
    <w:rsid w:val="00550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4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4E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EC058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EC05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C0581"/>
    <w:rPr>
      <w:vertAlign w:val="superscript"/>
    </w:rPr>
  </w:style>
  <w:style w:type="character" w:styleId="a9">
    <w:name w:val="Strong"/>
    <w:qFormat/>
    <w:rsid w:val="00A866D5"/>
    <w:rPr>
      <w:b/>
      <w:bCs/>
    </w:rPr>
  </w:style>
  <w:style w:type="paragraph" w:customStyle="1" w:styleId="aa">
    <w:name w:val="Содержимое таблицы"/>
    <w:basedOn w:val="a"/>
    <w:rsid w:val="00A866D5"/>
    <w:pPr>
      <w:widowControl w:val="0"/>
      <w:suppressLineNumbers/>
      <w:suppressAutoHyphens/>
      <w:spacing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b">
    <w:name w:val="List Paragraph"/>
    <w:basedOn w:val="a"/>
    <w:uiPriority w:val="34"/>
    <w:qFormat/>
    <w:rsid w:val="00452DF8"/>
    <w:pPr>
      <w:spacing w:after="200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8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55038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бычный (веб) Знак1"/>
    <w:aliases w:val="Обычный (веб) Знак Знак"/>
    <w:link w:val="a3"/>
    <w:locked/>
    <w:rsid w:val="00550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4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4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B4F48-8182-45FA-B408-FE0CFBFC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Республики Карелия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Пашиева Людмила Борисовна</dc:creator>
  <cp:lastModifiedBy>Рагозина Ольга Вячеславовна</cp:lastModifiedBy>
  <cp:revision>56</cp:revision>
  <cp:lastPrinted>2015-08-25T07:12:00Z</cp:lastPrinted>
  <dcterms:created xsi:type="dcterms:W3CDTF">2016-01-29T07:37:00Z</dcterms:created>
  <dcterms:modified xsi:type="dcterms:W3CDTF">2018-02-07T08:45:00Z</dcterms:modified>
</cp:coreProperties>
</file>