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г. 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Петрозаводск                                   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73226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14B7C">
        <w:rPr>
          <w:rFonts w:ascii="Times New Roman" w:hAnsi="Times New Roman"/>
          <w:sz w:val="26"/>
          <w:szCs w:val="26"/>
          <w:lang w:eastAsia="ru-RU"/>
        </w:rPr>
        <w:t>1</w:t>
      </w:r>
      <w:r w:rsidR="00302CF3">
        <w:rPr>
          <w:rFonts w:ascii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7C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732266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732266">
        <w:rPr>
          <w:rFonts w:ascii="Times New Roman" w:hAnsi="Times New Roman"/>
          <w:sz w:val="26"/>
          <w:szCs w:val="26"/>
          <w:lang w:eastAsia="ru-RU"/>
        </w:rPr>
        <w:t>2</w:t>
      </w:r>
      <w:r w:rsidRPr="00732266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732266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114B7C">
        <w:rPr>
          <w:rFonts w:ascii="Times New Roman" w:hAnsi="Times New Roman"/>
          <w:sz w:val="26"/>
          <w:szCs w:val="26"/>
          <w:lang w:eastAsia="ru-RU"/>
        </w:rPr>
        <w:t>12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7C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</w:t>
      </w:r>
      <w:r w:rsidR="00BB0F19">
        <w:rPr>
          <w:rFonts w:ascii="Times New Roman" w:hAnsi="Times New Roman"/>
          <w:sz w:val="26"/>
          <w:szCs w:val="26"/>
          <w:lang w:eastAsia="ru-RU"/>
        </w:rPr>
        <w:t>6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:00 </w:t>
      </w:r>
      <w:proofErr w:type="gramStart"/>
      <w:r w:rsidRPr="00732266">
        <w:rPr>
          <w:rFonts w:ascii="Times New Roman" w:hAnsi="Times New Roman"/>
          <w:sz w:val="26"/>
          <w:szCs w:val="26"/>
          <w:lang w:eastAsia="ru-RU"/>
        </w:rPr>
        <w:t>МСК</w:t>
      </w:r>
      <w:proofErr w:type="gramEnd"/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491D29">
        <w:rPr>
          <w:rFonts w:ascii="Times New Roman" w:hAnsi="Times New Roman"/>
          <w:sz w:val="26"/>
          <w:szCs w:val="26"/>
          <w:lang w:eastAsia="ru-RU"/>
        </w:rPr>
        <w:t xml:space="preserve"> (далее - Министерство)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7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Pr="00491D29">
        <w:rPr>
          <w:rFonts w:ascii="Times New Roman" w:hAnsi="Times New Roman"/>
          <w:sz w:val="26"/>
          <w:szCs w:val="26"/>
          <w:lang w:eastAsia="ru-RU"/>
        </w:rPr>
        <w:t>. (</w:t>
      </w:r>
      <w:hyperlink r:id="rId8" w:history="1">
        <w:r w:rsidRPr="00B006FA">
          <w:rPr>
            <w:rFonts w:ascii="Times New Roman" w:hAnsi="Times New Roman"/>
            <w:sz w:val="26"/>
            <w:szCs w:val="26"/>
            <w:lang w:eastAsia="ru-RU"/>
          </w:rPr>
          <w:t>http://economy.gov.karelia.ru</w:t>
        </w:r>
      </w:hyperlink>
      <w:r w:rsidRPr="00491D29">
        <w:rPr>
          <w:rFonts w:ascii="Times New Roman" w:hAnsi="Times New Roman"/>
          <w:sz w:val="26"/>
          <w:szCs w:val="26"/>
          <w:lang w:eastAsia="ru-RU"/>
        </w:rPr>
        <w:t>).</w:t>
      </w:r>
      <w:r w:rsidRPr="00491D29">
        <w:rPr>
          <w:rFonts w:ascii="Times New Roman" w:hAnsi="Times New Roman"/>
          <w:sz w:val="26"/>
          <w:szCs w:val="26"/>
          <w:lang w:eastAsia="ru-RU"/>
        </w:rPr>
        <w:tab/>
      </w:r>
    </w:p>
    <w:p w:rsidR="00B3017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 xml:space="preserve">Прием заявок осуществлялся с </w:t>
      </w:r>
      <w:r w:rsidR="00EE1B36">
        <w:rPr>
          <w:rFonts w:ascii="Times New Roman" w:hAnsi="Times New Roman"/>
          <w:sz w:val="26"/>
          <w:szCs w:val="26"/>
          <w:lang w:eastAsia="ru-RU"/>
        </w:rPr>
        <w:t>8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EE1B36">
        <w:rPr>
          <w:rFonts w:ascii="Times New Roman" w:hAnsi="Times New Roman"/>
          <w:sz w:val="26"/>
          <w:szCs w:val="26"/>
          <w:lang w:eastAsia="ru-RU"/>
        </w:rPr>
        <w:t>18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>(включительно).</w:t>
      </w:r>
    </w:p>
    <w:p w:rsid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114B7C" w:rsidRPr="00BB0F19" w:rsidRDefault="00114B7C" w:rsidP="00BB0F19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СППСК «АГРОАЛЬЯНС»</w:t>
      </w:r>
      <w:r w:rsidR="00250684" w:rsidRPr="00BB0F19">
        <w:rPr>
          <w:rFonts w:ascii="Times New Roman" w:hAnsi="Times New Roman"/>
          <w:sz w:val="26"/>
          <w:szCs w:val="26"/>
          <w:lang w:eastAsia="ru-RU"/>
        </w:rPr>
        <w:t xml:space="preserve"> (ИНН </w:t>
      </w: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1014017133</w:t>
      </w:r>
      <w:r w:rsidR="00250684" w:rsidRPr="00BB0F19">
        <w:rPr>
          <w:rFonts w:ascii="Times New Roman" w:hAnsi="Times New Roman"/>
          <w:sz w:val="26"/>
          <w:szCs w:val="26"/>
          <w:lang w:eastAsia="ru-RU"/>
        </w:rPr>
        <w:t>)</w:t>
      </w:r>
      <w:r w:rsidR="00D820F9" w:rsidRPr="00BB0F19">
        <w:rPr>
          <w:rFonts w:ascii="Times New Roman" w:hAnsi="Times New Roman"/>
          <w:sz w:val="26"/>
          <w:szCs w:val="26"/>
          <w:lang w:eastAsia="ru-RU"/>
        </w:rPr>
        <w:t>.</w:t>
      </w:r>
    </w:p>
    <w:p w:rsidR="00114B7C" w:rsidRPr="00BB0F19" w:rsidRDefault="00114B7C" w:rsidP="00BB0F19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ИП Полетаев Алексей Евгеньевич</w:t>
      </w: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 xml:space="preserve"> (ИНН </w:t>
      </w: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100111612072</w:t>
      </w: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)</w:t>
      </w:r>
    </w:p>
    <w:p w:rsidR="00491D29" w:rsidRPr="00BB0F19" w:rsidRDefault="00682730" w:rsidP="00BB0F19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ООО «ЕКО» (ИНН 1001334495)</w:t>
      </w:r>
    </w:p>
    <w:p w:rsidR="00682730" w:rsidRPr="00BB0F19" w:rsidRDefault="00682730" w:rsidP="00BB0F19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 xml:space="preserve">КФХ </w:t>
      </w:r>
      <w:proofErr w:type="spellStart"/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>Адамчук</w:t>
      </w:r>
      <w:proofErr w:type="spellEnd"/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 xml:space="preserve"> Елена Николаевна (ИНН 100501499337)</w:t>
      </w:r>
    </w:p>
    <w:p w:rsidR="00BB0F19" w:rsidRDefault="00B30177" w:rsidP="00BB0F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B0F19" w:rsidRDefault="00BB0F19" w:rsidP="00BB0F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682730" w:rsidRPr="00BB0F19">
        <w:rPr>
          <w:rFonts w:ascii="Times New Roman" w:eastAsiaTheme="minorEastAsia" w:hAnsi="Times New Roman"/>
          <w:sz w:val="26"/>
          <w:szCs w:val="26"/>
          <w:lang w:eastAsia="ru-RU"/>
        </w:rPr>
        <w:t>ООО «ЕКО» (ИНН 1001334495)</w:t>
      </w:r>
      <w:r w:rsidRPr="00BB0F1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BB0F19">
        <w:rPr>
          <w:rFonts w:ascii="Times New Roman" w:hAnsi="Times New Roman"/>
          <w:sz w:val="26"/>
          <w:szCs w:val="26"/>
        </w:rPr>
        <w:t xml:space="preserve">на основании абзаца 2 пункта 20 Порядка в связи с несоответствием участника отбора требованиям, установленным подпунктом «к» пункта 2 Порядка (согласно выписке из ЕГРЮЛ от 14 ноября 2022 года у участника отбора отсутствует вид деятельности в области розничной торговли); </w:t>
      </w:r>
      <w:proofErr w:type="gramStart"/>
      <w:r w:rsidRPr="00BB0F19">
        <w:rPr>
          <w:rFonts w:ascii="Times New Roman" w:hAnsi="Times New Roman"/>
          <w:sz w:val="26"/>
          <w:szCs w:val="26"/>
        </w:rPr>
        <w:t>а также на основании абзаца 3 пункта 20 Порядка в связи с несоответствием представленных участником отбора заявок и документов требованиям к заявкам, установленным в объявлении о проведении отбора, или непредставлением (представлением не в полном объеме) указанных документов  (несоответствие представленных участником отбора к возмещению затрат, отсутствует справка с приложением данных регистров бухгалтерского учета, подтверждающая наличие доли товаров, маркированных знаком «Сделано в</w:t>
      </w:r>
      <w:proofErr w:type="gramEnd"/>
      <w:r w:rsidRPr="00BB0F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0F19">
        <w:rPr>
          <w:rFonts w:ascii="Times New Roman" w:hAnsi="Times New Roman"/>
          <w:sz w:val="26"/>
          <w:szCs w:val="26"/>
        </w:rPr>
        <w:t>Карелии», в торговом ассортименте на первое число месяца, в котором объявлен отбор, не менее 50%, предусмотренная пунктом 10 Приложения № 2 к Порядку);</w:t>
      </w:r>
      <w:proofErr w:type="gramEnd"/>
    </w:p>
    <w:p w:rsidR="00682730" w:rsidRPr="00BB0F19" w:rsidRDefault="00BB0F19" w:rsidP="00BB0F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682730" w:rsidRPr="00BB0F19">
        <w:rPr>
          <w:rFonts w:ascii="Times New Roman" w:hAnsi="Times New Roman"/>
          <w:sz w:val="26"/>
          <w:szCs w:val="26"/>
        </w:rPr>
        <w:t xml:space="preserve">КФХ </w:t>
      </w:r>
      <w:proofErr w:type="spellStart"/>
      <w:r w:rsidR="00682730" w:rsidRPr="00BB0F19">
        <w:rPr>
          <w:rFonts w:ascii="Times New Roman" w:hAnsi="Times New Roman"/>
          <w:sz w:val="26"/>
          <w:szCs w:val="26"/>
        </w:rPr>
        <w:t>Адамчук</w:t>
      </w:r>
      <w:proofErr w:type="spellEnd"/>
      <w:r w:rsidR="00682730" w:rsidRPr="00BB0F19">
        <w:rPr>
          <w:rFonts w:ascii="Times New Roman" w:hAnsi="Times New Roman"/>
          <w:sz w:val="26"/>
          <w:szCs w:val="26"/>
        </w:rPr>
        <w:t xml:space="preserve"> Елена Николаевна (ИНН 100501499337)</w:t>
      </w:r>
      <w:r w:rsidRPr="00BB0F19">
        <w:rPr>
          <w:rFonts w:ascii="Times New Roman" w:hAnsi="Times New Roman"/>
          <w:sz w:val="26"/>
          <w:szCs w:val="26"/>
        </w:rPr>
        <w:t xml:space="preserve"> </w:t>
      </w:r>
      <w:r w:rsidRPr="00BB0F19">
        <w:rPr>
          <w:rFonts w:ascii="Times New Roman" w:hAnsi="Times New Roman"/>
          <w:sz w:val="26"/>
          <w:szCs w:val="26"/>
        </w:rPr>
        <w:t>на основании абзаца 2 пункта 20 Порядка в связи с несоответствием участника отбора требованиям, установленным подпунктом «к» пункта 2 Порядка (согласно выписке из ЕГРИП от 18 ноября 2022 года у участника отбора отсутствует вид деятельности в области розничной торговли), а также на основании абзаца 3 пункта 20 Порядка в связи с несоответствием представленных участником</w:t>
      </w:r>
      <w:proofErr w:type="gramEnd"/>
      <w:r w:rsidRPr="00BB0F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0F19">
        <w:rPr>
          <w:rFonts w:ascii="Times New Roman" w:hAnsi="Times New Roman"/>
          <w:sz w:val="26"/>
          <w:szCs w:val="26"/>
        </w:rPr>
        <w:t xml:space="preserve">отбора заявок и документов требованиям к заявкам, установленным в объявлении о проведении отбора, или непредставлением (представлением не в полном объеме) указанных документов (справка, предусмотренная пунктом 10 Приложения № 2 к Порядку, с приложением данных регистров бухгалтерского учета, не подтверждает </w:t>
      </w:r>
      <w:r w:rsidRPr="00BB0F19">
        <w:rPr>
          <w:rFonts w:ascii="Times New Roman" w:hAnsi="Times New Roman"/>
          <w:sz w:val="26"/>
          <w:szCs w:val="26"/>
        </w:rPr>
        <w:lastRenderedPageBreak/>
        <w:t>наличие доли товаров, маркированных знаком «Сделано в Карелии», в торговом ассортименте на первое число месяца, в котором объявлен отбор, не менее 50</w:t>
      </w:r>
      <w:proofErr w:type="gramEnd"/>
      <w:r w:rsidRPr="00BB0F19">
        <w:rPr>
          <w:rFonts w:ascii="Times New Roman" w:hAnsi="Times New Roman"/>
          <w:sz w:val="26"/>
          <w:szCs w:val="26"/>
        </w:rPr>
        <w:t xml:space="preserve">%; на </w:t>
      </w:r>
      <w:proofErr w:type="gramStart"/>
      <w:r w:rsidRPr="00BB0F19">
        <w:rPr>
          <w:rFonts w:ascii="Times New Roman" w:hAnsi="Times New Roman"/>
          <w:sz w:val="26"/>
          <w:szCs w:val="26"/>
        </w:rPr>
        <w:t>представленном</w:t>
      </w:r>
      <w:proofErr w:type="gramEnd"/>
      <w:r w:rsidRPr="00BB0F19">
        <w:rPr>
          <w:rFonts w:ascii="Times New Roman" w:hAnsi="Times New Roman"/>
          <w:sz w:val="26"/>
          <w:szCs w:val="26"/>
        </w:rPr>
        <w:t xml:space="preserve"> участником отбора УПД № 10 от 26 октября 2022 года отсутствует подпись участника отбора, подтверждающая прием-передачу нестационарного торгового объекта, дата его получения/приемки, а также печать участника отбора.).</w:t>
      </w: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681"/>
        <w:gridCol w:w="4055"/>
        <w:gridCol w:w="1776"/>
        <w:gridCol w:w="2263"/>
      </w:tblGrid>
      <w:tr w:rsidR="00B006FA" w:rsidRPr="00D820F9" w:rsidTr="00114B7C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Рейтинговый номер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114B7C" w:rsidRPr="00D820F9" w:rsidTr="00114B7C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7C" w:rsidRPr="00114B7C" w:rsidRDefault="00114B7C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7C" w:rsidRPr="00114B7C" w:rsidRDefault="00114B7C" w:rsidP="00ED5BBD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ИП Полетаев Алексей Евгеньевич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7C" w:rsidRPr="00114B7C" w:rsidRDefault="00114B7C" w:rsidP="00ED5BBD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100111612072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7C" w:rsidRPr="00114B7C" w:rsidRDefault="00114B7C" w:rsidP="006F643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1 800 000,00</w:t>
            </w:r>
          </w:p>
        </w:tc>
      </w:tr>
      <w:tr w:rsidR="00114B7C" w:rsidRPr="00D820F9" w:rsidTr="00114B7C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7C" w:rsidRPr="00114B7C" w:rsidRDefault="00114B7C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B7C" w:rsidRPr="00114B7C" w:rsidRDefault="00114B7C" w:rsidP="00ED5BBD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СППСК «АГРОАЛЬЯНС»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7C" w:rsidRPr="00114B7C" w:rsidRDefault="00114B7C" w:rsidP="00ED5BBD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1014017133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7C" w:rsidRPr="00114B7C" w:rsidRDefault="00114B7C" w:rsidP="006F643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4B7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1 685 408,05</w:t>
            </w:r>
          </w:p>
        </w:tc>
      </w:tr>
    </w:tbl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F1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14B7C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2CF3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82730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B0F19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E1B36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30</cp:revision>
  <cp:lastPrinted>2022-09-22T14:59:00Z</cp:lastPrinted>
  <dcterms:created xsi:type="dcterms:W3CDTF">2022-09-16T10:29:00Z</dcterms:created>
  <dcterms:modified xsi:type="dcterms:W3CDTF">2022-12-12T14:24:00Z</dcterms:modified>
</cp:coreProperties>
</file>