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51" w:rsidRDefault="00491751">
      <w:pPr>
        <w:pStyle w:val="ConsPlusTitle"/>
        <w:jc w:val="center"/>
        <w:outlineLvl w:val="0"/>
      </w:pPr>
      <w:bookmarkStart w:id="0" w:name="_GoBack"/>
      <w:bookmarkEnd w:id="0"/>
      <w:r>
        <w:t>ПРАВИТЕЛЬСТВО РЕСПУБЛИКИ КАРЕЛИЯ</w:t>
      </w:r>
    </w:p>
    <w:p w:rsidR="00491751" w:rsidRDefault="00491751">
      <w:pPr>
        <w:pStyle w:val="ConsPlusTitle"/>
        <w:jc w:val="both"/>
      </w:pPr>
    </w:p>
    <w:p w:rsidR="00491751" w:rsidRDefault="00491751">
      <w:pPr>
        <w:pStyle w:val="ConsPlusTitle"/>
        <w:jc w:val="center"/>
      </w:pPr>
      <w:r>
        <w:t>ПОСТАНОВЛЕНИЕ</w:t>
      </w:r>
    </w:p>
    <w:p w:rsidR="00491751" w:rsidRDefault="00491751">
      <w:pPr>
        <w:pStyle w:val="ConsPlusTitle"/>
        <w:jc w:val="center"/>
      </w:pPr>
      <w:r>
        <w:t>от 27 августа 2018 г. N 318-П</w:t>
      </w:r>
    </w:p>
    <w:p w:rsidR="00491751" w:rsidRDefault="00491751">
      <w:pPr>
        <w:pStyle w:val="ConsPlusTitle"/>
        <w:jc w:val="both"/>
      </w:pPr>
    </w:p>
    <w:p w:rsidR="00491751" w:rsidRDefault="00491751">
      <w:pPr>
        <w:pStyle w:val="ConsPlusTitle"/>
        <w:jc w:val="center"/>
      </w:pPr>
      <w:r>
        <w:t>ОБ УТВЕРЖДЕНИИ</w:t>
      </w:r>
    </w:p>
    <w:p w:rsidR="00491751" w:rsidRDefault="00491751">
      <w:pPr>
        <w:pStyle w:val="ConsPlusTitle"/>
        <w:jc w:val="center"/>
      </w:pPr>
      <w:r>
        <w:t>ПОРЯДКА ПРЕДОСТАВЛЕНИЯ ИЗ БЮДЖЕТА РЕСПУБЛИКИ КАРЕЛИЯ</w:t>
      </w:r>
    </w:p>
    <w:p w:rsidR="00491751" w:rsidRDefault="00491751">
      <w:pPr>
        <w:pStyle w:val="ConsPlusTitle"/>
        <w:jc w:val="center"/>
      </w:pPr>
      <w:proofErr w:type="gramStart"/>
      <w:r>
        <w:t>СУБСИДИЙ ЮРИДИЧЕСКИМ ЛИЦАМ (КРОМЕ НЕКОММЕРЧЕСКИХ</w:t>
      </w:r>
      <w:proofErr w:type="gramEnd"/>
    </w:p>
    <w:p w:rsidR="00491751" w:rsidRDefault="00491751">
      <w:pPr>
        <w:pStyle w:val="ConsPlusTitle"/>
        <w:jc w:val="center"/>
      </w:pPr>
      <w:proofErr w:type="gramStart"/>
      <w:r>
        <w:t>ОРГАНИЗАЦИЙ), ИНДИВИДУАЛЬНЫМ ПРЕДПРИНИМАТЕЛЯМ,</w:t>
      </w:r>
      <w:proofErr w:type="gramEnd"/>
    </w:p>
    <w:p w:rsidR="00491751" w:rsidRDefault="00491751">
      <w:pPr>
        <w:pStyle w:val="ConsPlusTitle"/>
        <w:jc w:val="center"/>
      </w:pPr>
      <w:r>
        <w:t>А ТАКЖЕ ФИЗИЧЕСКИМ ЛИЦАМ - ПРОИЗВОДИТЕЛЯМ ТОВАРОВ,</w:t>
      </w:r>
    </w:p>
    <w:p w:rsidR="00491751" w:rsidRDefault="00491751">
      <w:pPr>
        <w:pStyle w:val="ConsPlusTitle"/>
        <w:jc w:val="center"/>
      </w:pPr>
      <w:r>
        <w:t>РАБОТ, УСЛУГ НА ЧАСТИЧНОЕ ВОЗМЕЩЕНИЕ ЗАТРАТ ПО УПЛАТЕ</w:t>
      </w:r>
    </w:p>
    <w:p w:rsidR="00491751" w:rsidRDefault="00491751">
      <w:pPr>
        <w:pStyle w:val="ConsPlusTitle"/>
        <w:jc w:val="center"/>
      </w:pPr>
      <w:r>
        <w:t>ПРОЦЕНТОВ ПО КРЕДИТАМ, ПОЛУЧЕННЫМ ДЛЯ ФИНАНСИРОВАНИЯ</w:t>
      </w:r>
    </w:p>
    <w:p w:rsidR="00491751" w:rsidRDefault="00491751">
      <w:pPr>
        <w:pStyle w:val="ConsPlusTitle"/>
        <w:jc w:val="center"/>
      </w:pPr>
      <w:r>
        <w:t>ИНВЕСТИЦИОННЫХ ПРОЕКТОВ В СВЯЗИ С ПРОИЗВОДСТВОМ</w:t>
      </w:r>
    </w:p>
    <w:p w:rsidR="00491751" w:rsidRDefault="00491751">
      <w:pPr>
        <w:pStyle w:val="ConsPlusTitle"/>
        <w:jc w:val="center"/>
      </w:pPr>
      <w:r>
        <w:t>(РЕАЛИЗАЦИЕЙ) ТОВАРОВ, ВЫПОЛНЕНИЕМ РАБОТ, ОКАЗАНИЕМ УСЛУГ,</w:t>
      </w:r>
    </w:p>
    <w:p w:rsidR="00491751" w:rsidRDefault="00491751">
      <w:pPr>
        <w:pStyle w:val="ConsPlusTitle"/>
        <w:jc w:val="center"/>
      </w:pPr>
      <w:r>
        <w:t>В СООТВЕТСТВИИ С ЗАКОНОДАТЕЛЬСТВОМ РОССИЙСКОЙ ФЕДЕРАЦИИ</w:t>
      </w:r>
    </w:p>
    <w:p w:rsidR="00491751" w:rsidRDefault="00491751">
      <w:pPr>
        <w:pStyle w:val="ConsPlusTitle"/>
        <w:jc w:val="center"/>
      </w:pPr>
      <w:r>
        <w:t>И ЗАКОНОДАТЕЛЬСТВОМ РЕСПУБЛИКИ КАРЕЛИЯ</w:t>
      </w:r>
    </w:p>
    <w:p w:rsidR="00491751" w:rsidRDefault="0049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751" w:rsidRDefault="0049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751" w:rsidRDefault="0049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751" w:rsidRDefault="00491751">
            <w:pPr>
              <w:pStyle w:val="ConsPlusNormal"/>
              <w:jc w:val="center"/>
            </w:pPr>
            <w:r>
              <w:rPr>
                <w:color w:val="392C69"/>
              </w:rPr>
              <w:t>Список изменяющих документов</w:t>
            </w:r>
          </w:p>
          <w:p w:rsidR="00491751" w:rsidRDefault="00491751">
            <w:pPr>
              <w:pStyle w:val="ConsPlusNormal"/>
              <w:jc w:val="center"/>
            </w:pPr>
            <w:proofErr w:type="gramStart"/>
            <w:r>
              <w:rPr>
                <w:color w:val="392C69"/>
              </w:rPr>
              <w:t xml:space="preserve">(в ред. Постановлений Правительства РК от 02.11.2018 </w:t>
            </w:r>
            <w:hyperlink r:id="rId5">
              <w:r>
                <w:rPr>
                  <w:color w:val="0000FF"/>
                </w:rPr>
                <w:t>N 393-П</w:t>
              </w:r>
            </w:hyperlink>
            <w:r>
              <w:rPr>
                <w:color w:val="392C69"/>
              </w:rPr>
              <w:t>,</w:t>
            </w:r>
            <w:proofErr w:type="gramEnd"/>
          </w:p>
          <w:p w:rsidR="00491751" w:rsidRDefault="00491751">
            <w:pPr>
              <w:pStyle w:val="ConsPlusNormal"/>
              <w:jc w:val="center"/>
            </w:pPr>
            <w:r>
              <w:rPr>
                <w:color w:val="392C69"/>
              </w:rPr>
              <w:t xml:space="preserve">от 09.04.2019 </w:t>
            </w:r>
            <w:hyperlink r:id="rId6">
              <w:r>
                <w:rPr>
                  <w:color w:val="0000FF"/>
                </w:rPr>
                <w:t>N 145-П</w:t>
              </w:r>
            </w:hyperlink>
            <w:r>
              <w:rPr>
                <w:color w:val="392C69"/>
              </w:rPr>
              <w:t xml:space="preserve">, от 26.03.2020 </w:t>
            </w:r>
            <w:hyperlink r:id="rId7">
              <w:r>
                <w:rPr>
                  <w:color w:val="0000FF"/>
                </w:rPr>
                <w:t>N 109-П</w:t>
              </w:r>
            </w:hyperlink>
            <w:r>
              <w:rPr>
                <w:color w:val="392C69"/>
              </w:rPr>
              <w:t xml:space="preserve">, от 24.06.2021 </w:t>
            </w:r>
            <w:hyperlink r:id="rId8">
              <w:r>
                <w:rPr>
                  <w:color w:val="0000FF"/>
                </w:rPr>
                <w:t>N 233-П</w:t>
              </w:r>
            </w:hyperlink>
            <w:r>
              <w:rPr>
                <w:color w:val="392C69"/>
              </w:rPr>
              <w:t>,</w:t>
            </w:r>
          </w:p>
          <w:p w:rsidR="00491751" w:rsidRDefault="00491751">
            <w:pPr>
              <w:pStyle w:val="ConsPlusNormal"/>
              <w:jc w:val="center"/>
            </w:pPr>
            <w:r>
              <w:rPr>
                <w:color w:val="392C69"/>
              </w:rPr>
              <w:t xml:space="preserve">от 07.09.2021 </w:t>
            </w:r>
            <w:hyperlink r:id="rId9">
              <w:r>
                <w:rPr>
                  <w:color w:val="0000FF"/>
                </w:rPr>
                <w:t>N 387-П</w:t>
              </w:r>
            </w:hyperlink>
            <w:r>
              <w:rPr>
                <w:color w:val="392C69"/>
              </w:rPr>
              <w:t xml:space="preserve">, от 14.03.2022 </w:t>
            </w:r>
            <w:hyperlink r:id="rId10">
              <w:r>
                <w:rPr>
                  <w:color w:val="0000FF"/>
                </w:rPr>
                <w:t>N 114-П</w:t>
              </w:r>
            </w:hyperlink>
            <w:r>
              <w:rPr>
                <w:color w:val="392C69"/>
              </w:rPr>
              <w:t xml:space="preserve">, от 31.03.2022 </w:t>
            </w:r>
            <w:hyperlink r:id="rId11">
              <w:r>
                <w:rPr>
                  <w:color w:val="0000FF"/>
                </w:rPr>
                <w:t>N 199-П</w:t>
              </w:r>
            </w:hyperlink>
            <w:r>
              <w:rPr>
                <w:color w:val="392C69"/>
              </w:rPr>
              <w:t>,</w:t>
            </w:r>
          </w:p>
          <w:p w:rsidR="00491751" w:rsidRDefault="00491751">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2">
              <w:r>
                <w:rPr>
                  <w:color w:val="0000FF"/>
                </w:rPr>
                <w:t>Постановлением</w:t>
              </w:r>
            </w:hyperlink>
            <w:r>
              <w:rPr>
                <w:color w:val="392C69"/>
              </w:rPr>
              <w:t xml:space="preserve"> Правительства РК</w:t>
            </w:r>
          </w:p>
          <w:p w:rsidR="00491751" w:rsidRDefault="00491751">
            <w:pPr>
              <w:pStyle w:val="ConsPlusNormal"/>
              <w:jc w:val="center"/>
            </w:pPr>
            <w:r>
              <w:rPr>
                <w:color w:val="392C69"/>
              </w:rPr>
              <w:t>от 04.03.2022 N 95-П (ред. 28.03.2022))</w:t>
            </w:r>
          </w:p>
        </w:tc>
        <w:tc>
          <w:tcPr>
            <w:tcW w:w="113" w:type="dxa"/>
            <w:tcBorders>
              <w:top w:val="nil"/>
              <w:left w:val="nil"/>
              <w:bottom w:val="nil"/>
              <w:right w:val="nil"/>
            </w:tcBorders>
            <w:shd w:val="clear" w:color="auto" w:fill="F4F3F8"/>
            <w:tcMar>
              <w:top w:w="0" w:type="dxa"/>
              <w:left w:w="0" w:type="dxa"/>
              <w:bottom w:w="0" w:type="dxa"/>
              <w:right w:w="0" w:type="dxa"/>
            </w:tcMar>
          </w:tcPr>
          <w:p w:rsidR="00491751" w:rsidRDefault="00491751">
            <w:pPr>
              <w:pStyle w:val="ConsPlusNormal"/>
            </w:pPr>
          </w:p>
        </w:tc>
      </w:tr>
    </w:tbl>
    <w:p w:rsidR="00491751" w:rsidRDefault="00491751">
      <w:pPr>
        <w:pStyle w:val="ConsPlusNormal"/>
        <w:jc w:val="both"/>
      </w:pPr>
    </w:p>
    <w:p w:rsidR="00491751" w:rsidRDefault="00491751">
      <w:pPr>
        <w:pStyle w:val="ConsPlusNormal"/>
        <w:ind w:firstLine="540"/>
        <w:jc w:val="both"/>
      </w:pPr>
      <w:proofErr w:type="gramStart"/>
      <w:r>
        <w:t xml:space="preserve">В соответствии со </w:t>
      </w:r>
      <w:hyperlink r:id="rId13">
        <w:r>
          <w:rPr>
            <w:color w:val="0000FF"/>
          </w:rPr>
          <w:t>статьей 78</w:t>
        </w:r>
      </w:hyperlink>
      <w:r>
        <w:t xml:space="preserve"> Бюджетного кодекса Российской Федерации, </w:t>
      </w:r>
      <w:hyperlink r:id="rId14">
        <w:r>
          <w:rPr>
            <w:color w:val="0000FF"/>
          </w:rPr>
          <w:t>постановлением</w:t>
        </w:r>
      </w:hyperlink>
      <w:r>
        <w:t xml:space="preserve"> Правительства Российской Федерации от 18 сентября 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w:t>
      </w:r>
      <w:proofErr w:type="gramEnd"/>
      <w:r>
        <w:t xml:space="preserve"> Федерации и отдельных положений некоторых актов Правительства Российской Федерации", </w:t>
      </w:r>
      <w:hyperlink r:id="rId15">
        <w:r>
          <w:rPr>
            <w:color w:val="0000FF"/>
          </w:rPr>
          <w:t>пунктом 4 части 1 статьи 7</w:t>
        </w:r>
      </w:hyperlink>
      <w:r>
        <w:t xml:space="preserve"> Закона Республики Карелия от 5 марта 2013 года N 1687-ЗРК "О государственной поддержке инвестиционной деятельности в Республике Карелия" Правительство Республики Карелия постановляет:</w:t>
      </w:r>
    </w:p>
    <w:p w:rsidR="00491751" w:rsidRDefault="00491751">
      <w:pPr>
        <w:pStyle w:val="ConsPlusNormal"/>
        <w:jc w:val="both"/>
      </w:pPr>
      <w:r>
        <w:t xml:space="preserve">(в ред. </w:t>
      </w:r>
      <w:hyperlink r:id="rId16">
        <w:r>
          <w:rPr>
            <w:color w:val="0000FF"/>
          </w:rPr>
          <w:t>Постановления</w:t>
        </w:r>
      </w:hyperlink>
      <w:r>
        <w:t xml:space="preserve"> Правительства РК от 24.06.2021 N 233-П)</w:t>
      </w:r>
    </w:p>
    <w:p w:rsidR="00491751" w:rsidRDefault="00491751">
      <w:pPr>
        <w:pStyle w:val="ConsPlusNormal"/>
        <w:spacing w:before="200"/>
        <w:ind w:firstLine="540"/>
        <w:jc w:val="both"/>
      </w:pPr>
      <w:r>
        <w:t xml:space="preserve">1. </w:t>
      </w:r>
      <w:proofErr w:type="gramStart"/>
      <w:r>
        <w:t xml:space="preserve">Утвердить прилагаемый </w:t>
      </w:r>
      <w:hyperlink w:anchor="P51">
        <w:r>
          <w:rPr>
            <w:color w:val="0000FF"/>
          </w:rPr>
          <w:t>Порядок</w:t>
        </w:r>
      </w:hyperlink>
      <w:r>
        <w:t xml:space="preserve"> предоставления из бюджета Республики Карелия субсидий юридическим лицам (кроме некоммерческих организаций), индивидуальным предпринимателям, а также физическим лицам - производителям товаров, работ, услуг на частичное возмещение затрат по уплате процентов по кредитам, полученным для финансирования инвестиционных проектов в связи с производством (реализацией) товаров, выполнением работ, оказанием услуг, в соответствии с законодательством Российской Федерации и законодательством Республики Карелия.</w:t>
      </w:r>
      <w:proofErr w:type="gramEnd"/>
    </w:p>
    <w:p w:rsidR="00491751" w:rsidRDefault="00491751">
      <w:pPr>
        <w:pStyle w:val="ConsPlusNormal"/>
        <w:jc w:val="both"/>
      </w:pPr>
      <w:r>
        <w:t>(</w:t>
      </w:r>
      <w:proofErr w:type="gramStart"/>
      <w:r>
        <w:t>п</w:t>
      </w:r>
      <w:proofErr w:type="gramEnd"/>
      <w:r>
        <w:t xml:space="preserve">. 1 в ред. </w:t>
      </w:r>
      <w:hyperlink r:id="rId17">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r>
        <w:t xml:space="preserve">1.2. Министерству экономического развития и промышленности Республики Карелия </w:t>
      </w:r>
      <w:proofErr w:type="gramStart"/>
      <w:r>
        <w:t>разместить сведения</w:t>
      </w:r>
      <w:proofErr w:type="gramEnd"/>
      <w:r>
        <w:t xml:space="preserve"> о субсидии, указанной в пункте 1 настоящего постановления, на официальном сайте Министерства экономического развития и промышленности Республики Карелия в информационно-телекоммуникационной сети Интернет (http://economy.gov.karelia.ru) в течение 1 рабочего дня со дня вступления в силу настоящего постановления.</w:t>
      </w:r>
    </w:p>
    <w:p w:rsidR="00491751" w:rsidRDefault="00491751">
      <w:pPr>
        <w:pStyle w:val="ConsPlusNormal"/>
        <w:jc w:val="both"/>
      </w:pPr>
      <w:r>
        <w:t>(</w:t>
      </w:r>
      <w:proofErr w:type="gramStart"/>
      <w:r>
        <w:t>п</w:t>
      </w:r>
      <w:proofErr w:type="gramEnd"/>
      <w:r>
        <w:t xml:space="preserve">. 1.2 введен </w:t>
      </w:r>
      <w:hyperlink r:id="rId18">
        <w:r>
          <w:rPr>
            <w:color w:val="0000FF"/>
          </w:rPr>
          <w:t>Постановлением</w:t>
        </w:r>
      </w:hyperlink>
      <w:r>
        <w:t xml:space="preserve"> Правительства РК от 24.06.2021 N 233-П)</w:t>
      </w:r>
    </w:p>
    <w:p w:rsidR="00491751" w:rsidRDefault="00491751">
      <w:pPr>
        <w:pStyle w:val="ConsPlusNormal"/>
        <w:spacing w:before="200"/>
        <w:ind w:firstLine="540"/>
        <w:jc w:val="both"/>
      </w:pPr>
      <w:r>
        <w:t>2. Признать утратившими силу:</w:t>
      </w:r>
    </w:p>
    <w:p w:rsidR="00491751" w:rsidRDefault="00491751">
      <w:pPr>
        <w:pStyle w:val="ConsPlusNormal"/>
        <w:spacing w:before="200"/>
        <w:ind w:firstLine="540"/>
        <w:jc w:val="both"/>
      </w:pPr>
      <w:hyperlink r:id="rId19">
        <w:proofErr w:type="gramStart"/>
        <w:r>
          <w:rPr>
            <w:color w:val="0000FF"/>
          </w:rPr>
          <w:t>постановление</w:t>
        </w:r>
      </w:hyperlink>
      <w:r>
        <w:t xml:space="preserve"> Правительства Республики Карелия от 22 августа 2008 года N 174-П "О дополнительных условиях предоставления субсидий из бюджета Республики Карелия на частичное возмещение затрат по уплате процентов по кредитам, полученным для финансирования инвестиционных проектов на территории Республики Карелия, при реализации которых осуществляется режим инвестиционного благоприятствования в соответствии с Законом Республики Карелия от 26 июня 2004 года N 787-ЗРК "О государственной</w:t>
      </w:r>
      <w:proofErr w:type="gramEnd"/>
      <w:r>
        <w:t xml:space="preserve"> поддержке инвестиционной деятельности в Республике Карелия" (Собрание законодательства Республики Карелия, 2008, N 8, ст. 1023);</w:t>
      </w:r>
    </w:p>
    <w:p w:rsidR="00491751" w:rsidRDefault="00491751">
      <w:pPr>
        <w:pStyle w:val="ConsPlusNormal"/>
        <w:spacing w:before="200"/>
        <w:ind w:firstLine="540"/>
        <w:jc w:val="both"/>
      </w:pPr>
      <w:hyperlink r:id="rId20">
        <w:r>
          <w:rPr>
            <w:color w:val="0000FF"/>
          </w:rPr>
          <w:t>постановление</w:t>
        </w:r>
      </w:hyperlink>
      <w:r>
        <w:t xml:space="preserve"> Правительства Республики Карелия от 10 ноября 2008 года N 232-П "О внесении изменения в постановление Правительства Республики Карелия от 22 августа 2008 года N 174-П" (Собрание законодательства Республики Карелия, 2008, N 11, ст. 1378);</w:t>
      </w:r>
    </w:p>
    <w:p w:rsidR="00491751" w:rsidRDefault="00491751">
      <w:pPr>
        <w:pStyle w:val="ConsPlusNormal"/>
        <w:spacing w:before="200"/>
        <w:ind w:firstLine="540"/>
        <w:jc w:val="both"/>
      </w:pPr>
      <w:hyperlink r:id="rId21">
        <w:r>
          <w:rPr>
            <w:color w:val="0000FF"/>
          </w:rPr>
          <w:t>постановление</w:t>
        </w:r>
      </w:hyperlink>
      <w:r>
        <w:t xml:space="preserve"> Правительства Республики Карелия от 23 августа 2011 года N 218-П "О внесении изменений в постановление Правительства Республики Карелия от 22 августа 2008 года N 174-П" (Собрание законодательства Республики Карелия, 2011, N 8, ст. 1236);</w:t>
      </w:r>
    </w:p>
    <w:p w:rsidR="00491751" w:rsidRDefault="00491751">
      <w:pPr>
        <w:pStyle w:val="ConsPlusNormal"/>
        <w:spacing w:before="200"/>
        <w:ind w:firstLine="540"/>
        <w:jc w:val="both"/>
      </w:pPr>
      <w:hyperlink r:id="rId22">
        <w:r>
          <w:rPr>
            <w:color w:val="0000FF"/>
          </w:rPr>
          <w:t>постановление</w:t>
        </w:r>
      </w:hyperlink>
      <w:r>
        <w:t xml:space="preserve"> Правительства Республики Карелия от 16 ноября 2011 года N 309-П "О внесении изменения в постановление Правительства Республики Карелия от 22 августа 2008 года N 174-П" (Собрание законодательства Республики Карелия, 2011, N 11, ст. 1852);</w:t>
      </w:r>
    </w:p>
    <w:p w:rsidR="00491751" w:rsidRDefault="00491751">
      <w:pPr>
        <w:pStyle w:val="ConsPlusNormal"/>
        <w:spacing w:before="200"/>
        <w:ind w:firstLine="540"/>
        <w:jc w:val="both"/>
      </w:pPr>
      <w:hyperlink r:id="rId23">
        <w:r>
          <w:rPr>
            <w:color w:val="0000FF"/>
          </w:rPr>
          <w:t>постановление</w:t>
        </w:r>
      </w:hyperlink>
      <w:r>
        <w:t xml:space="preserve"> Правительства Республики Карелия от 19 мая 2012 года N 158-П "О внесении изменений в постановление Правительства Республики Карелия от 22 августа 2008 года N 174-П" (Собрание законодательства Республики Карелия, 2012, N 5, ст. 892);</w:t>
      </w:r>
    </w:p>
    <w:p w:rsidR="00491751" w:rsidRDefault="00491751">
      <w:pPr>
        <w:pStyle w:val="ConsPlusNormal"/>
        <w:spacing w:before="200"/>
        <w:ind w:firstLine="540"/>
        <w:jc w:val="both"/>
      </w:pPr>
      <w:hyperlink r:id="rId24">
        <w:proofErr w:type="gramStart"/>
        <w:r>
          <w:rPr>
            <w:color w:val="0000FF"/>
          </w:rPr>
          <w:t>постановление</w:t>
        </w:r>
      </w:hyperlink>
      <w:r>
        <w:t xml:space="preserve"> Правительства Республики Карелия от 26 ноября 2013 года N 346-П "Об утверждении Порядка проведения конкурсного отбора инвестиционных проектов в целях предоставления инвесторам субсидий из бюджета Республики Карелия на частичное возмещение затрат по уплате процентов по кредитам, полученным для финансирования инвестиционных проектов" (Собрание законодательства Республики Карелия, 2013, N 1, ст. 2097);</w:t>
      </w:r>
      <w:proofErr w:type="gramEnd"/>
    </w:p>
    <w:p w:rsidR="00491751" w:rsidRDefault="00491751">
      <w:pPr>
        <w:pStyle w:val="ConsPlusNormal"/>
        <w:spacing w:before="200"/>
        <w:ind w:firstLine="540"/>
        <w:jc w:val="both"/>
      </w:pPr>
      <w:hyperlink r:id="rId25">
        <w:r>
          <w:rPr>
            <w:color w:val="0000FF"/>
          </w:rPr>
          <w:t>постановление</w:t>
        </w:r>
      </w:hyperlink>
      <w:r>
        <w:t xml:space="preserve"> Правительства Республики Карелия от 28 августа 2017 года N 296-П "О внесении изменений в постановление Правительства Республики Карелия от 26 ноября 2013 года N 346-П" (Собрание законодательства Республики Карелия, 2017, N 8, ст. 1553).</w:t>
      </w:r>
    </w:p>
    <w:p w:rsidR="00491751" w:rsidRDefault="00491751">
      <w:pPr>
        <w:pStyle w:val="ConsPlusNormal"/>
        <w:jc w:val="both"/>
      </w:pPr>
    </w:p>
    <w:p w:rsidR="00491751" w:rsidRDefault="00491751">
      <w:pPr>
        <w:pStyle w:val="ConsPlusNormal"/>
        <w:jc w:val="right"/>
      </w:pPr>
      <w:r>
        <w:t>Глава Республики Карелия</w:t>
      </w:r>
    </w:p>
    <w:p w:rsidR="00491751" w:rsidRDefault="00491751">
      <w:pPr>
        <w:pStyle w:val="ConsPlusNormal"/>
        <w:jc w:val="right"/>
      </w:pPr>
      <w:r>
        <w:t>А.О.ПАРФЕНЧИКОВ</w:t>
      </w:r>
    </w:p>
    <w:p w:rsidR="00491751" w:rsidRDefault="00491751">
      <w:pPr>
        <w:pStyle w:val="ConsPlusNormal"/>
        <w:jc w:val="both"/>
      </w:pPr>
    </w:p>
    <w:p w:rsidR="00491751" w:rsidRDefault="00491751">
      <w:pPr>
        <w:pStyle w:val="ConsPlusNormal"/>
        <w:jc w:val="both"/>
      </w:pPr>
    </w:p>
    <w:p w:rsidR="00491751" w:rsidRDefault="00491751">
      <w:pPr>
        <w:pStyle w:val="ConsPlusNormal"/>
        <w:jc w:val="both"/>
      </w:pPr>
    </w:p>
    <w:p w:rsidR="00491751" w:rsidRDefault="00491751">
      <w:pPr>
        <w:pStyle w:val="ConsPlusNormal"/>
        <w:jc w:val="both"/>
      </w:pPr>
    </w:p>
    <w:p w:rsidR="00491751" w:rsidRDefault="00491751">
      <w:pPr>
        <w:pStyle w:val="ConsPlusNormal"/>
        <w:jc w:val="both"/>
      </w:pPr>
    </w:p>
    <w:p w:rsidR="00491751" w:rsidRDefault="00491751">
      <w:pPr>
        <w:pStyle w:val="ConsPlusNormal"/>
        <w:jc w:val="right"/>
        <w:outlineLvl w:val="0"/>
      </w:pPr>
      <w:r>
        <w:t>Утвержден</w:t>
      </w:r>
    </w:p>
    <w:p w:rsidR="00491751" w:rsidRDefault="00491751">
      <w:pPr>
        <w:pStyle w:val="ConsPlusNormal"/>
        <w:jc w:val="right"/>
      </w:pPr>
      <w:r>
        <w:t>постановлением</w:t>
      </w:r>
    </w:p>
    <w:p w:rsidR="00491751" w:rsidRDefault="00491751">
      <w:pPr>
        <w:pStyle w:val="ConsPlusNormal"/>
        <w:jc w:val="right"/>
      </w:pPr>
      <w:r>
        <w:t>Правительства Республики Карелия</w:t>
      </w:r>
    </w:p>
    <w:p w:rsidR="00491751" w:rsidRDefault="00491751">
      <w:pPr>
        <w:pStyle w:val="ConsPlusNormal"/>
        <w:jc w:val="right"/>
      </w:pPr>
      <w:r>
        <w:t>от 27 августа 2018 года N 318-П</w:t>
      </w:r>
    </w:p>
    <w:p w:rsidR="00491751" w:rsidRDefault="00491751">
      <w:pPr>
        <w:pStyle w:val="ConsPlusNormal"/>
        <w:jc w:val="both"/>
      </w:pPr>
    </w:p>
    <w:p w:rsidR="00491751" w:rsidRDefault="00491751">
      <w:pPr>
        <w:pStyle w:val="ConsPlusTitle"/>
        <w:jc w:val="center"/>
      </w:pPr>
      <w:bookmarkStart w:id="1" w:name="P51"/>
      <w:bookmarkEnd w:id="1"/>
      <w:r>
        <w:t>ПОРЯДОК</w:t>
      </w:r>
    </w:p>
    <w:p w:rsidR="00491751" w:rsidRDefault="00491751">
      <w:pPr>
        <w:pStyle w:val="ConsPlusTitle"/>
        <w:jc w:val="center"/>
      </w:pPr>
      <w:r>
        <w:t>ПРЕДОСТАВЛЕНИЯ ИЗ БЮДЖЕТА РЕСПУБЛИКИ КАРЕЛИЯ</w:t>
      </w:r>
    </w:p>
    <w:p w:rsidR="00491751" w:rsidRDefault="00491751">
      <w:pPr>
        <w:pStyle w:val="ConsPlusTitle"/>
        <w:jc w:val="center"/>
      </w:pPr>
      <w:proofErr w:type="gramStart"/>
      <w:r>
        <w:t>СУБСИДИЙ ЮРИДИЧЕСКИМ ЛИЦАМ (КРОМЕ НЕКОММЕРЧЕСКИХ</w:t>
      </w:r>
      <w:proofErr w:type="gramEnd"/>
    </w:p>
    <w:p w:rsidR="00491751" w:rsidRDefault="00491751">
      <w:pPr>
        <w:pStyle w:val="ConsPlusTitle"/>
        <w:jc w:val="center"/>
      </w:pPr>
      <w:proofErr w:type="gramStart"/>
      <w:r>
        <w:t>ОРГАНИЗАЦИЙ), ИНДИВИДУАЛЬНЫМ ПРЕДПРИНИМАТЕЛЯМ, А ТАКЖЕ</w:t>
      </w:r>
      <w:proofErr w:type="gramEnd"/>
    </w:p>
    <w:p w:rsidR="00491751" w:rsidRDefault="00491751">
      <w:pPr>
        <w:pStyle w:val="ConsPlusTitle"/>
        <w:jc w:val="center"/>
      </w:pPr>
      <w:r>
        <w:t>ФИЗИЧЕСКИМ ЛИЦАМ - ПРОИЗВОДИТЕЛЯМ ТОВАРОВ, РАБОТ, УСЛУГ</w:t>
      </w:r>
    </w:p>
    <w:p w:rsidR="00491751" w:rsidRDefault="00491751">
      <w:pPr>
        <w:pStyle w:val="ConsPlusTitle"/>
        <w:jc w:val="center"/>
      </w:pPr>
      <w:r>
        <w:t>НА ЧАСТИЧНОЕ ВОЗМЕЩЕНИЕ ЗАТРАТ ПО УПЛАТЕ ПРОЦЕНТОВ</w:t>
      </w:r>
    </w:p>
    <w:p w:rsidR="00491751" w:rsidRDefault="00491751">
      <w:pPr>
        <w:pStyle w:val="ConsPlusTitle"/>
        <w:jc w:val="center"/>
      </w:pPr>
      <w:r>
        <w:t xml:space="preserve">ПО КРЕДИТАМ, ПОЛУЧЕННЫМ ДЛЯ ФИНАНСИРОВАНИЯ </w:t>
      </w:r>
      <w:proofErr w:type="gramStart"/>
      <w:r>
        <w:t>ИНВЕСТИЦИОННЫХ</w:t>
      </w:r>
      <w:proofErr w:type="gramEnd"/>
    </w:p>
    <w:p w:rsidR="00491751" w:rsidRDefault="00491751">
      <w:pPr>
        <w:pStyle w:val="ConsPlusTitle"/>
        <w:jc w:val="center"/>
      </w:pPr>
      <w:r>
        <w:t>ПРОЕКТОВ В СВЯЗИ С ПРОИЗВОДСТВОМ (РЕАЛИЗАЦИЕЙ) ТОВАРОВ,</w:t>
      </w:r>
    </w:p>
    <w:p w:rsidR="00491751" w:rsidRDefault="00491751">
      <w:pPr>
        <w:pStyle w:val="ConsPlusTitle"/>
        <w:jc w:val="center"/>
      </w:pPr>
      <w:r>
        <w:t>ВЫПОЛНЕНИЕМ РАБОТ, ОКАЗАНИЕМ УСЛУГ, В СООТВЕТСТВИИ</w:t>
      </w:r>
    </w:p>
    <w:p w:rsidR="00491751" w:rsidRDefault="00491751">
      <w:pPr>
        <w:pStyle w:val="ConsPlusTitle"/>
        <w:jc w:val="center"/>
      </w:pPr>
      <w:r>
        <w:t>С ЗАКОНОДАТЕЛЬСТВОМ РОССИЙСКОЙ ФЕДЕРАЦИИ</w:t>
      </w:r>
    </w:p>
    <w:p w:rsidR="00491751" w:rsidRDefault="00491751">
      <w:pPr>
        <w:pStyle w:val="ConsPlusTitle"/>
        <w:jc w:val="center"/>
      </w:pPr>
      <w:r>
        <w:t>И ЗАКОНОДАТЕЛЬСТВОМ РЕСПУБЛИКИ КАРЕЛИЯ</w:t>
      </w:r>
    </w:p>
    <w:p w:rsidR="00491751" w:rsidRDefault="0049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751" w:rsidRDefault="0049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751" w:rsidRDefault="0049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751" w:rsidRDefault="00491751">
            <w:pPr>
              <w:pStyle w:val="ConsPlusNormal"/>
              <w:jc w:val="center"/>
            </w:pPr>
            <w:r>
              <w:rPr>
                <w:color w:val="392C69"/>
              </w:rPr>
              <w:t>Список изменяющих документов</w:t>
            </w:r>
          </w:p>
          <w:p w:rsidR="00491751" w:rsidRDefault="00491751">
            <w:pPr>
              <w:pStyle w:val="ConsPlusNormal"/>
              <w:jc w:val="center"/>
            </w:pPr>
            <w:proofErr w:type="gramStart"/>
            <w:r>
              <w:rPr>
                <w:color w:val="392C69"/>
              </w:rPr>
              <w:t xml:space="preserve">(в ред. Постановлений Правительства РК от 24.06.2021 </w:t>
            </w:r>
            <w:hyperlink r:id="rId26">
              <w:r>
                <w:rPr>
                  <w:color w:val="0000FF"/>
                </w:rPr>
                <w:t>N 233-П</w:t>
              </w:r>
            </w:hyperlink>
            <w:r>
              <w:rPr>
                <w:color w:val="392C69"/>
              </w:rPr>
              <w:t>,</w:t>
            </w:r>
            <w:proofErr w:type="gramEnd"/>
          </w:p>
          <w:p w:rsidR="00491751" w:rsidRDefault="00491751">
            <w:pPr>
              <w:pStyle w:val="ConsPlusNormal"/>
              <w:jc w:val="center"/>
            </w:pPr>
            <w:r>
              <w:rPr>
                <w:color w:val="392C69"/>
              </w:rPr>
              <w:t xml:space="preserve">от 07.09.2021 </w:t>
            </w:r>
            <w:hyperlink r:id="rId27">
              <w:r>
                <w:rPr>
                  <w:color w:val="0000FF"/>
                </w:rPr>
                <w:t>N 387-П</w:t>
              </w:r>
            </w:hyperlink>
            <w:r>
              <w:rPr>
                <w:color w:val="392C69"/>
              </w:rPr>
              <w:t xml:space="preserve">, от 14.03.2022 </w:t>
            </w:r>
            <w:hyperlink r:id="rId28">
              <w:r>
                <w:rPr>
                  <w:color w:val="0000FF"/>
                </w:rPr>
                <w:t>N 114-П</w:t>
              </w:r>
            </w:hyperlink>
            <w:r>
              <w:rPr>
                <w:color w:val="392C69"/>
              </w:rPr>
              <w:t xml:space="preserve">, от 31.03.2022 </w:t>
            </w:r>
            <w:hyperlink r:id="rId29">
              <w:r>
                <w:rPr>
                  <w:color w:val="0000FF"/>
                </w:rPr>
                <w:t>N 199-П</w:t>
              </w:r>
            </w:hyperlink>
            <w:r>
              <w:rPr>
                <w:color w:val="392C69"/>
              </w:rPr>
              <w:t>,</w:t>
            </w:r>
          </w:p>
          <w:p w:rsidR="00491751" w:rsidRDefault="00491751">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30">
              <w:r>
                <w:rPr>
                  <w:color w:val="0000FF"/>
                </w:rPr>
                <w:t>Постановлением</w:t>
              </w:r>
            </w:hyperlink>
            <w:r>
              <w:rPr>
                <w:color w:val="392C69"/>
              </w:rPr>
              <w:t xml:space="preserve"> Правительства РК</w:t>
            </w:r>
          </w:p>
          <w:p w:rsidR="00491751" w:rsidRDefault="00491751">
            <w:pPr>
              <w:pStyle w:val="ConsPlusNormal"/>
              <w:jc w:val="center"/>
            </w:pPr>
            <w:r>
              <w:rPr>
                <w:color w:val="392C69"/>
              </w:rPr>
              <w:t>от 04.03.2022 N 95-П (ред. 28.03.2022))</w:t>
            </w:r>
          </w:p>
        </w:tc>
        <w:tc>
          <w:tcPr>
            <w:tcW w:w="113" w:type="dxa"/>
            <w:tcBorders>
              <w:top w:val="nil"/>
              <w:left w:val="nil"/>
              <w:bottom w:val="nil"/>
              <w:right w:val="nil"/>
            </w:tcBorders>
            <w:shd w:val="clear" w:color="auto" w:fill="F4F3F8"/>
            <w:tcMar>
              <w:top w:w="0" w:type="dxa"/>
              <w:left w:w="0" w:type="dxa"/>
              <w:bottom w:w="0" w:type="dxa"/>
              <w:right w:w="0" w:type="dxa"/>
            </w:tcMar>
          </w:tcPr>
          <w:p w:rsidR="00491751" w:rsidRDefault="00491751">
            <w:pPr>
              <w:pStyle w:val="ConsPlusNormal"/>
            </w:pPr>
          </w:p>
        </w:tc>
      </w:tr>
    </w:tbl>
    <w:p w:rsidR="00491751" w:rsidRDefault="00491751">
      <w:pPr>
        <w:pStyle w:val="ConsPlusNormal"/>
        <w:jc w:val="both"/>
      </w:pPr>
    </w:p>
    <w:p w:rsidR="00491751" w:rsidRDefault="00491751">
      <w:pPr>
        <w:pStyle w:val="ConsPlusTitle"/>
        <w:jc w:val="center"/>
        <w:outlineLvl w:val="1"/>
      </w:pPr>
      <w:r>
        <w:t>I. Общие положения</w:t>
      </w:r>
    </w:p>
    <w:p w:rsidR="00491751" w:rsidRDefault="00491751">
      <w:pPr>
        <w:pStyle w:val="ConsPlusNormal"/>
        <w:jc w:val="both"/>
      </w:pPr>
    </w:p>
    <w:p w:rsidR="00491751" w:rsidRDefault="00491751">
      <w:pPr>
        <w:pStyle w:val="ConsPlusNormal"/>
        <w:ind w:firstLine="540"/>
        <w:jc w:val="both"/>
      </w:pPr>
      <w:r>
        <w:t xml:space="preserve">1. </w:t>
      </w:r>
      <w:proofErr w:type="gramStart"/>
      <w:r>
        <w:t xml:space="preserve">Настоящий Порядок устанавливает правила предоставления из бюджета Республики Карелия субсидий юридическим лицам (кроме некоммерческих организаций), индивидуальным предпринимателям, а также физическим лицам - производителям товаров, работ, услуг на частичное возмещение затрат по уплате процентов по кредитам, полученным для финансирования инвестиционных проектов в связи с производством (реализацией) товаров, </w:t>
      </w:r>
      <w:r>
        <w:lastRenderedPageBreak/>
        <w:t>выполнением работ, оказанием услуг, в соответствии с законодательством Российской Федерации и законодательством Республики Карелия (далее</w:t>
      </w:r>
      <w:proofErr w:type="gramEnd"/>
      <w:r>
        <w:t xml:space="preserve"> - субсидия).</w:t>
      </w:r>
    </w:p>
    <w:p w:rsidR="00491751" w:rsidRDefault="00491751">
      <w:pPr>
        <w:pStyle w:val="ConsPlusNormal"/>
        <w:jc w:val="both"/>
      </w:pPr>
      <w:r>
        <w:t xml:space="preserve">(п. 1 в ред. </w:t>
      </w:r>
      <w:hyperlink r:id="rId31">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r>
        <w:t xml:space="preserve">2. Для целей настоящего Порядка используются понятия "инвестиционный проект", "инвестиционное соглашение", "бюджетная эффективность инвестиционного проекта", установленные </w:t>
      </w:r>
      <w:hyperlink r:id="rId32">
        <w:r>
          <w:rPr>
            <w:color w:val="0000FF"/>
          </w:rPr>
          <w:t>Законом</w:t>
        </w:r>
      </w:hyperlink>
      <w:r>
        <w:t xml:space="preserve"> Республики Карелия от 5 марта 2013 года N 1687-ЗРК "О некоторых вопросах государственной поддержки инвестиционной деятельности, защиты и поощрения капиталовложений в Республике Карелия" (далее - Закон).</w:t>
      </w:r>
    </w:p>
    <w:p w:rsidR="00491751" w:rsidRDefault="00491751">
      <w:pPr>
        <w:pStyle w:val="ConsPlusNormal"/>
        <w:spacing w:before="200"/>
        <w:ind w:firstLine="540"/>
        <w:jc w:val="both"/>
      </w:pPr>
      <w:r>
        <w:t xml:space="preserve">3. </w:t>
      </w:r>
      <w:proofErr w:type="gramStart"/>
      <w:r>
        <w:t xml:space="preserve">Субсидия предоставляется в рамках реализации мероприятий индивидуальной программы социально-экономического развития Республики Карелия на 2020-2024 годы, утвержденной распоряжением Правительства Российской Федерации от 10 апреля 2020 года N 973-р (далее - индивидуальная программа), и (или) </w:t>
      </w:r>
      <w:hyperlink r:id="rId33">
        <w:r>
          <w:rPr>
            <w:color w:val="0000FF"/>
          </w:rPr>
          <w:t>подпрограммы 1</w:t>
        </w:r>
      </w:hyperlink>
      <w:r>
        <w:t xml:space="preserve"> "Формирование благоприятной инвестиционной среды" государственной программы Республики Карелия "Экономическое развитие и инновационная экономика", утвержденной постановлением Правительства Республики Карелия от 3 марта 2014 года N 49-П (далее</w:t>
      </w:r>
      <w:proofErr w:type="gramEnd"/>
      <w:r>
        <w:t xml:space="preserve"> - государственная программа).</w:t>
      </w:r>
    </w:p>
    <w:p w:rsidR="00491751" w:rsidRDefault="00491751">
      <w:pPr>
        <w:pStyle w:val="ConsPlusNormal"/>
        <w:jc w:val="both"/>
      </w:pPr>
      <w:r>
        <w:t xml:space="preserve">(п. 3 в ред. </w:t>
      </w:r>
      <w:hyperlink r:id="rId34">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bookmarkStart w:id="2" w:name="P75"/>
      <w:bookmarkEnd w:id="2"/>
      <w:r>
        <w:t>4. Предоставление субсидии осуществляется за счет средств бюджета Республики Карелия, в том числе за счет средств, поступивших в порядке софинансирования из федерального бюджета.</w:t>
      </w:r>
    </w:p>
    <w:p w:rsidR="00491751" w:rsidRDefault="00491751">
      <w:pPr>
        <w:pStyle w:val="ConsPlusNormal"/>
        <w:spacing w:before="200"/>
        <w:ind w:firstLine="540"/>
        <w:jc w:val="both"/>
      </w:pPr>
      <w:proofErr w:type="gramStart"/>
      <w:r>
        <w:t>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осуществляет Министерство экономического развития и промышленности Республики Карелия (далее - Министерство).</w:t>
      </w:r>
      <w:proofErr w:type="gramEnd"/>
    </w:p>
    <w:p w:rsidR="00491751" w:rsidRDefault="00491751">
      <w:pPr>
        <w:pStyle w:val="ConsPlusNormal"/>
        <w:spacing w:before="200"/>
        <w:ind w:firstLine="540"/>
        <w:jc w:val="both"/>
      </w:pPr>
      <w:bookmarkStart w:id="3" w:name="P77"/>
      <w:bookmarkEnd w:id="3"/>
      <w:r>
        <w:t>5. Субсидия предоставляется по результатам отбора на частичное возмещение затрат по уплате процентов по кредитам, полученным для финансирования инвестиционных проектов.</w:t>
      </w:r>
    </w:p>
    <w:p w:rsidR="00491751" w:rsidRDefault="00491751">
      <w:pPr>
        <w:pStyle w:val="ConsPlusNormal"/>
        <w:spacing w:before="200"/>
        <w:ind w:firstLine="540"/>
        <w:jc w:val="both"/>
      </w:pPr>
      <w:r>
        <w:t xml:space="preserve">6. </w:t>
      </w:r>
      <w:proofErr w:type="gramStart"/>
      <w: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а также на официальном сайте Министерства в информационно-телекоммуникационной сети Интернет (http://economy.gov.karelia.ru) при формировании проекта закона Республики Карелия о бюджете Республики Карелия на соответствующий финансовый год и плановый период (проекта закона Республики Карелия о внесении изменений в закон</w:t>
      </w:r>
      <w:proofErr w:type="gramEnd"/>
      <w:r>
        <w:t xml:space="preserve"> о бюджете Республики Карелия на соответствующий финансовый год и плановый период).</w:t>
      </w:r>
    </w:p>
    <w:p w:rsidR="00491751" w:rsidRDefault="00491751">
      <w:pPr>
        <w:pStyle w:val="ConsPlusNormal"/>
        <w:spacing w:before="200"/>
        <w:ind w:firstLine="540"/>
        <w:jc w:val="both"/>
      </w:pPr>
      <w:r>
        <w:t xml:space="preserve">7. </w:t>
      </w:r>
      <w:proofErr w:type="gramStart"/>
      <w:r>
        <w:t>Право на участие в отборе имеют юридические лица (кроме некоммерческих организаций), индивидуальные предприниматели, а также физические лица - производители товаров, работ, услуг, разработавшие инвестиционный проект, в отношении которого имеется решение Министерства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 и (или) о признании инвестиционного проекта приоритетным инвестиционным проектом Республики Карелия (далее также</w:t>
      </w:r>
      <w:proofErr w:type="gramEnd"/>
      <w:r>
        <w:t xml:space="preserve"> - инвестор, участник отбора).</w:t>
      </w:r>
    </w:p>
    <w:p w:rsidR="00491751" w:rsidRDefault="00491751">
      <w:pPr>
        <w:pStyle w:val="ConsPlusNormal"/>
        <w:jc w:val="both"/>
      </w:pPr>
    </w:p>
    <w:p w:rsidR="00491751" w:rsidRDefault="00491751">
      <w:pPr>
        <w:pStyle w:val="ConsPlusTitle"/>
        <w:jc w:val="center"/>
        <w:outlineLvl w:val="1"/>
      </w:pPr>
      <w:r>
        <w:t>II. Порядок проведения отбора</w:t>
      </w:r>
    </w:p>
    <w:p w:rsidR="00491751" w:rsidRDefault="00491751">
      <w:pPr>
        <w:pStyle w:val="ConsPlusNormal"/>
        <w:jc w:val="both"/>
      </w:pPr>
    </w:p>
    <w:p w:rsidR="00491751" w:rsidRDefault="00491751">
      <w:pPr>
        <w:pStyle w:val="ConsPlusNormal"/>
        <w:ind w:firstLine="540"/>
        <w:jc w:val="both"/>
      </w:pPr>
      <w:r>
        <w:t>8. Отбор инвесторов проводится в форме запроса предложений, по результатам которого определяются победители отбора исходя из их соответствия критериям отбора и очередности поступления от них заявок на участие в отборе (далее - заявка).</w:t>
      </w:r>
    </w:p>
    <w:p w:rsidR="00491751" w:rsidRDefault="00491751">
      <w:pPr>
        <w:pStyle w:val="ConsPlusNormal"/>
        <w:spacing w:before="200"/>
        <w:ind w:firstLine="540"/>
        <w:jc w:val="both"/>
      </w:pPr>
      <w:r>
        <w:t xml:space="preserve">9. Утратил силу. - </w:t>
      </w:r>
      <w:hyperlink r:id="rId35">
        <w:r>
          <w:rPr>
            <w:color w:val="0000FF"/>
          </w:rPr>
          <w:t>Постановление</w:t>
        </w:r>
      </w:hyperlink>
      <w:r>
        <w:t xml:space="preserve"> Правительства РК от 14.03.2022 N 114-П.</w:t>
      </w:r>
    </w:p>
    <w:p w:rsidR="00491751" w:rsidRDefault="00491751">
      <w:pPr>
        <w:pStyle w:val="ConsPlusNormal"/>
        <w:spacing w:before="200"/>
        <w:ind w:firstLine="540"/>
        <w:jc w:val="both"/>
      </w:pPr>
      <w:bookmarkStart w:id="4" w:name="P85"/>
      <w:bookmarkEnd w:id="4"/>
      <w:r>
        <w:t xml:space="preserve">10. Министерство </w:t>
      </w:r>
      <w:proofErr w:type="gramStart"/>
      <w:r>
        <w:t>принимает решение о проведении отбора и в течение 3 рабочих дней со дня его принятия размещает</w:t>
      </w:r>
      <w:proofErr w:type="gramEnd"/>
      <w:r>
        <w:t xml:space="preserve"> на едином портале и на своем официальном сайте в информационно-телекоммуникационной сети Интернет (http://economy.gov.karelia.ru) объявление о проведении отбора с указанием:</w:t>
      </w:r>
    </w:p>
    <w:p w:rsidR="00491751" w:rsidRDefault="00491751">
      <w:pPr>
        <w:pStyle w:val="ConsPlusNormal"/>
        <w:spacing w:before="200"/>
        <w:ind w:firstLine="540"/>
        <w:jc w:val="both"/>
      </w:pPr>
      <w:r>
        <w:t xml:space="preserve">сроков проведения отбора, даты начала подачи или окончания приема заявок, </w:t>
      </w:r>
      <w:proofErr w:type="gramStart"/>
      <w:r>
        <w:t>которая</w:t>
      </w:r>
      <w:proofErr w:type="gramEnd"/>
      <w:r>
        <w:t xml:space="preserve"> не может быть ранее 30-го календарного дня, следующего за днем размещения объявления о проведении отбора;</w:t>
      </w:r>
    </w:p>
    <w:p w:rsidR="00491751" w:rsidRDefault="00491751">
      <w:pPr>
        <w:pStyle w:val="ConsPlusNormal"/>
        <w:jc w:val="both"/>
      </w:pPr>
      <w:r>
        <w:lastRenderedPageBreak/>
        <w:t xml:space="preserve">(в ред. </w:t>
      </w:r>
      <w:hyperlink r:id="rId36">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r>
        <w:t>наименования, места нахождения, почтового адреса, адреса электронной почты Министерства;</w:t>
      </w:r>
    </w:p>
    <w:p w:rsidR="00491751" w:rsidRDefault="00491751">
      <w:pPr>
        <w:pStyle w:val="ConsPlusNormal"/>
        <w:spacing w:before="200"/>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491751" w:rsidRDefault="00491751">
      <w:pPr>
        <w:pStyle w:val="ConsPlusNormal"/>
        <w:spacing w:before="200"/>
        <w:ind w:firstLine="540"/>
        <w:jc w:val="both"/>
      </w:pPr>
      <w:r>
        <w:t>требований к инвесторам, установленных настоящим Порядком, и перечня документов, представляемых инвесторами для подтверждения их соответствия указанным требованиям;</w:t>
      </w:r>
    </w:p>
    <w:p w:rsidR="00491751" w:rsidRDefault="00491751">
      <w:pPr>
        <w:pStyle w:val="ConsPlusNormal"/>
        <w:spacing w:before="200"/>
        <w:ind w:firstLine="540"/>
        <w:jc w:val="both"/>
      </w:pPr>
      <w:r>
        <w:t xml:space="preserve">порядка подачи заявок и требований, предъявляемых к форме и содержанию заявок в </w:t>
      </w:r>
      <w:proofErr w:type="gramStart"/>
      <w:r>
        <w:t>соответствии</w:t>
      </w:r>
      <w:proofErr w:type="gramEnd"/>
      <w:r>
        <w:t xml:space="preserve"> с настоящим Порядком;</w:t>
      </w:r>
    </w:p>
    <w:p w:rsidR="00491751" w:rsidRDefault="00491751">
      <w:pPr>
        <w:pStyle w:val="ConsPlusNormal"/>
        <w:spacing w:before="200"/>
        <w:ind w:firstLine="540"/>
        <w:jc w:val="both"/>
      </w:pPr>
      <w: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491751" w:rsidRDefault="00491751">
      <w:pPr>
        <w:pStyle w:val="ConsPlusNormal"/>
        <w:spacing w:before="200"/>
        <w:ind w:firstLine="540"/>
        <w:jc w:val="both"/>
      </w:pPr>
      <w:r>
        <w:t xml:space="preserve">правил рассмотрения и оценки заявок в </w:t>
      </w:r>
      <w:proofErr w:type="gramStart"/>
      <w:r>
        <w:t>соответствии</w:t>
      </w:r>
      <w:proofErr w:type="gramEnd"/>
      <w:r>
        <w:t xml:space="preserve"> с настоящим Порядком;</w:t>
      </w:r>
    </w:p>
    <w:p w:rsidR="00491751" w:rsidRDefault="00491751">
      <w:pPr>
        <w:pStyle w:val="ConsPlusNormal"/>
        <w:spacing w:before="200"/>
        <w:ind w:firstLine="540"/>
        <w:jc w:val="both"/>
      </w:pPr>
      <w:r>
        <w:t>порядка предоставления инвесторам разъяснений положений объявления о проведении отбора, даты начала и окончания срока такого предоставления;</w:t>
      </w:r>
    </w:p>
    <w:p w:rsidR="00491751" w:rsidRDefault="00491751">
      <w:pPr>
        <w:pStyle w:val="ConsPlusNormal"/>
        <w:spacing w:before="200"/>
        <w:ind w:firstLine="540"/>
        <w:jc w:val="both"/>
      </w:pPr>
      <w:r>
        <w:t>срока, в течение которого победитель отбора должен подписать соглашение (договор) о предоставлении субсидии (далее - соглашение);</w:t>
      </w:r>
    </w:p>
    <w:p w:rsidR="00491751" w:rsidRDefault="00491751">
      <w:pPr>
        <w:pStyle w:val="ConsPlusNormal"/>
        <w:spacing w:before="200"/>
        <w:ind w:firstLine="540"/>
        <w:jc w:val="both"/>
      </w:pPr>
      <w:r>
        <w:t xml:space="preserve">условий признания победителя отбора </w:t>
      </w:r>
      <w:proofErr w:type="gramStart"/>
      <w:r>
        <w:t>уклонившимся</w:t>
      </w:r>
      <w:proofErr w:type="gramEnd"/>
      <w:r>
        <w:t xml:space="preserve"> от заключения соглашения;</w:t>
      </w:r>
    </w:p>
    <w:p w:rsidR="00491751" w:rsidRDefault="00491751">
      <w:pPr>
        <w:pStyle w:val="ConsPlusNormal"/>
        <w:spacing w:before="200"/>
        <w:ind w:firstLine="540"/>
        <w:jc w:val="both"/>
      </w:pPr>
      <w:r>
        <w:t>даты размещения результатов отбора на едином портале и на официальном сайте Министерства в информационно-телекоммуникационной сети Интернет (http://economy.gov.karelia.ru), которая не может быть позднее 14-го календарного дня, следующего за днем определения победителя отбора;</w:t>
      </w:r>
    </w:p>
    <w:p w:rsidR="00491751" w:rsidRDefault="00491751">
      <w:pPr>
        <w:pStyle w:val="ConsPlusNormal"/>
        <w:spacing w:before="200"/>
        <w:ind w:firstLine="540"/>
        <w:jc w:val="both"/>
      </w:pPr>
      <w:r>
        <w:t xml:space="preserve">утвержденных Министерством форм документов, представляемых инвесторами в </w:t>
      </w:r>
      <w:proofErr w:type="gramStart"/>
      <w:r>
        <w:t>соответствии</w:t>
      </w:r>
      <w:proofErr w:type="gramEnd"/>
      <w:r>
        <w:t xml:space="preserve"> с </w:t>
      </w:r>
      <w:hyperlink w:anchor="P105">
        <w:r>
          <w:rPr>
            <w:color w:val="0000FF"/>
          </w:rPr>
          <w:t>пунктом 14</w:t>
        </w:r>
      </w:hyperlink>
      <w:r>
        <w:t xml:space="preserve"> настоящего Порядка.</w:t>
      </w:r>
    </w:p>
    <w:p w:rsidR="00491751" w:rsidRDefault="00491751">
      <w:pPr>
        <w:pStyle w:val="ConsPlusNormal"/>
        <w:spacing w:before="200"/>
        <w:ind w:firstLine="540"/>
        <w:jc w:val="both"/>
      </w:pPr>
      <w:r>
        <w:t xml:space="preserve">10.1. </w:t>
      </w:r>
      <w:proofErr w:type="gramStart"/>
      <w:r>
        <w:t>До истечения срока окончания подачи (приема) заявок Министерством может быть продлен срок подачи (приема) заявок путем принятия соответствующего решения, в случае если запрашиваемый инвесторами размер субсидии, указанный в поданных ими заявках, меньше, чем общий размер субсидии, предусмотренный законом Республики Карелия о бюджете Республики Карелия на соответствующий финансовый год и плановый период.</w:t>
      </w:r>
      <w:proofErr w:type="gramEnd"/>
    </w:p>
    <w:p w:rsidR="00491751" w:rsidRDefault="00491751">
      <w:pPr>
        <w:pStyle w:val="ConsPlusNormal"/>
        <w:spacing w:before="200"/>
        <w:ind w:firstLine="540"/>
        <w:jc w:val="both"/>
      </w:pPr>
      <w:proofErr w:type="gramStart"/>
      <w:r>
        <w:t>Решение о продлении срока окончания подачи (приема) заявок подлежит размещению на едином портале и на официальном сайте Министерства в информационно-телекоммуникационной сети Интернет (http://economy.gov.karelia.ru) в течение 3 рабочих дней со дня его принятия, но не позднее срока окончания подачи (приема) заявок инвесторами, с указанием информации, предусмотренной пунктом 10 настоящего Порядка.</w:t>
      </w:r>
      <w:proofErr w:type="gramEnd"/>
    </w:p>
    <w:p w:rsidR="00491751" w:rsidRDefault="00491751">
      <w:pPr>
        <w:pStyle w:val="ConsPlusNormal"/>
        <w:jc w:val="both"/>
      </w:pPr>
      <w:r>
        <w:t xml:space="preserve">(п. 10.1 </w:t>
      </w:r>
      <w:proofErr w:type="gramStart"/>
      <w:r>
        <w:t>введен</w:t>
      </w:r>
      <w:proofErr w:type="gramEnd"/>
      <w:r>
        <w:t xml:space="preserve"> </w:t>
      </w:r>
      <w:hyperlink r:id="rId37">
        <w:r>
          <w:rPr>
            <w:color w:val="0000FF"/>
          </w:rPr>
          <w:t>Постановлением</w:t>
        </w:r>
      </w:hyperlink>
      <w:r>
        <w:t xml:space="preserve"> Правительства РК от 14.03.2022 N 114-П)</w:t>
      </w:r>
    </w:p>
    <w:p w:rsidR="00491751" w:rsidRDefault="00491751">
      <w:pPr>
        <w:pStyle w:val="ConsPlusNormal"/>
        <w:spacing w:before="200"/>
        <w:ind w:firstLine="540"/>
        <w:jc w:val="both"/>
      </w:pPr>
      <w:r>
        <w:t xml:space="preserve">11. Министерство вправе опубликовать объявление о проведении отбора в любых средствах массовой информации или </w:t>
      </w:r>
      <w:proofErr w:type="gramStart"/>
      <w:r>
        <w:t>разместить</w:t>
      </w:r>
      <w:proofErr w:type="gramEnd"/>
      <w:r>
        <w:t xml:space="preserve"> такое объявление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85">
        <w:r>
          <w:rPr>
            <w:color w:val="0000FF"/>
          </w:rPr>
          <w:t>пунктом 10</w:t>
        </w:r>
      </w:hyperlink>
      <w:r>
        <w:t xml:space="preserve"> настоящего Порядка размещением.</w:t>
      </w:r>
    </w:p>
    <w:p w:rsidR="00491751" w:rsidRDefault="00491751">
      <w:pPr>
        <w:pStyle w:val="ConsPlusNormal"/>
        <w:spacing w:before="200"/>
        <w:ind w:firstLine="540"/>
        <w:jc w:val="both"/>
      </w:pPr>
      <w:r>
        <w:t xml:space="preserve">12. Любой инвестор вправе направить в письменной форме или в форме электронного документа в Министерство запрос о даче разъяснений положений объявления о проведении отбора. В течение 2 рабочих дней с даты поступления указанного запроса Министерство обязано направить в письменной форме или в форме электронного документа разъяснения положений объявления о проведении отбора, если указанный запрос поступил в Министерство не </w:t>
      </w:r>
      <w:proofErr w:type="gramStart"/>
      <w:r>
        <w:t>позднее</w:t>
      </w:r>
      <w:proofErr w:type="gramEnd"/>
      <w:r>
        <w:t xml:space="preserve"> чем за 10 дней до даты окончания срока подачи заявок.</w:t>
      </w:r>
    </w:p>
    <w:p w:rsidR="00491751" w:rsidRDefault="00491751">
      <w:pPr>
        <w:pStyle w:val="ConsPlusNormal"/>
        <w:spacing w:before="200"/>
        <w:ind w:firstLine="540"/>
        <w:jc w:val="both"/>
      </w:pPr>
      <w:r>
        <w:t xml:space="preserve">13. В течение 1 рабочего дня </w:t>
      </w:r>
      <w:proofErr w:type="gramStart"/>
      <w:r>
        <w:t>с даты направления</w:t>
      </w:r>
      <w:proofErr w:type="gramEnd"/>
      <w:r>
        <w:t xml:space="preserve"> разъяснений положений объявления о проведении отбора такие разъяснения должны быть размещены Министерством на сайте Министерства в информационно-телекоммуникационной сети Интернет </w:t>
      </w:r>
      <w:r>
        <w:lastRenderedPageBreak/>
        <w:t>(http://economy.gov.karelia.ru) с указанием предмета запроса, но без указания лица, от которого поступил запрос. Разъяснения положений объявления о проведении отбора не должны изменять его суть.</w:t>
      </w:r>
    </w:p>
    <w:p w:rsidR="00491751" w:rsidRDefault="00491751">
      <w:pPr>
        <w:pStyle w:val="ConsPlusNormal"/>
        <w:spacing w:before="200"/>
        <w:ind w:firstLine="540"/>
        <w:jc w:val="both"/>
      </w:pPr>
      <w:bookmarkStart w:id="5" w:name="P105"/>
      <w:bookmarkEnd w:id="5"/>
      <w:r>
        <w:t xml:space="preserve">14. </w:t>
      </w:r>
      <w:proofErr w:type="gramStart"/>
      <w:r>
        <w:t>Для участия в отборе инвестор представляет по месту приема документов заявку по форме, установленной Министерством, включающую в том числе согласие на публикацию (размещение) в информационно-телекоммуникационной сети Интернет информации об инвесторе, о подаваемой инвестором заявке, иной информации об инвесторе, связанной с соответствующим отбором, согласие на обработку персональных данных.</w:t>
      </w:r>
      <w:proofErr w:type="gramEnd"/>
    </w:p>
    <w:p w:rsidR="00491751" w:rsidRDefault="00491751">
      <w:pPr>
        <w:pStyle w:val="ConsPlusNormal"/>
        <w:spacing w:before="200"/>
        <w:ind w:firstLine="540"/>
        <w:jc w:val="both"/>
      </w:pPr>
      <w:r>
        <w:t>К заявке прилагаются документы, предусмотренные приложением к настоящему Порядку.</w:t>
      </w:r>
    </w:p>
    <w:p w:rsidR="00491751" w:rsidRDefault="00491751">
      <w:pPr>
        <w:pStyle w:val="ConsPlusNormal"/>
        <w:spacing w:before="200"/>
        <w:ind w:firstLine="540"/>
        <w:jc w:val="both"/>
      </w:pPr>
      <w:r>
        <w:t>15. Инвесторы несут ответственность за достоверность и подлинность представленных ими документов и сведений для получения субсидии в соответствии с законодательством Российской Федерации.</w:t>
      </w:r>
    </w:p>
    <w:p w:rsidR="00491751" w:rsidRDefault="00491751">
      <w:pPr>
        <w:pStyle w:val="ConsPlusNormal"/>
        <w:spacing w:before="200"/>
        <w:ind w:firstLine="540"/>
        <w:jc w:val="both"/>
      </w:pPr>
      <w:r>
        <w:t>16. Инвестор может подать только одну заявку. В случае поступления от одного инвестора нескольких заявок к рассмотрению принимается заявка, поступившая первой, остальные заявки к рассмотрению не принимаются. По итогам проведения отбора заявка инвестору не возвращается.</w:t>
      </w:r>
    </w:p>
    <w:p w:rsidR="00491751" w:rsidRDefault="00491751">
      <w:pPr>
        <w:pStyle w:val="ConsPlusNormal"/>
        <w:spacing w:before="200"/>
        <w:ind w:firstLine="540"/>
        <w:jc w:val="both"/>
      </w:pPr>
      <w:r>
        <w:t xml:space="preserve">17. Заявки представляются в </w:t>
      </w:r>
      <w:proofErr w:type="gramStart"/>
      <w:r>
        <w:t>месте</w:t>
      </w:r>
      <w:proofErr w:type="gramEnd"/>
      <w:r>
        <w:t xml:space="preserve"> и до истечения срока, которые указаны в объявлении о проведении отбора.</w:t>
      </w:r>
    </w:p>
    <w:p w:rsidR="00491751" w:rsidRDefault="00491751">
      <w:pPr>
        <w:pStyle w:val="ConsPlusNormal"/>
        <w:spacing w:before="200"/>
        <w:ind w:firstLine="540"/>
        <w:jc w:val="both"/>
      </w:pPr>
      <w:r>
        <w:t xml:space="preserve">Поданные инвесторами заявки регистрируются в </w:t>
      </w:r>
      <w:proofErr w:type="gramStart"/>
      <w:r>
        <w:t>журнале</w:t>
      </w:r>
      <w:proofErr w:type="gramEnd"/>
      <w:r>
        <w:t xml:space="preserve"> учета заявок в порядке очередности их поступления в Министерство в день подачи документов.</w:t>
      </w:r>
    </w:p>
    <w:p w:rsidR="00491751" w:rsidRDefault="00491751">
      <w:pPr>
        <w:pStyle w:val="ConsPlusNormal"/>
        <w:spacing w:before="200"/>
        <w:ind w:firstLine="540"/>
        <w:jc w:val="both"/>
      </w:pPr>
      <w:r>
        <w:t>18. В случае если по окончании срока подачи заявок не подано ни одной заявки, отбор признается несостоявшимся.</w:t>
      </w:r>
    </w:p>
    <w:p w:rsidR="00491751" w:rsidRDefault="00491751">
      <w:pPr>
        <w:pStyle w:val="ConsPlusNormal"/>
        <w:spacing w:before="200"/>
        <w:ind w:firstLine="540"/>
        <w:jc w:val="both"/>
      </w:pPr>
      <w:r>
        <w:t>19. Отзыв заявки возможен в течение срока подачи заявок посредством направления инвестором письменного обращения в Министерство.</w:t>
      </w:r>
    </w:p>
    <w:p w:rsidR="00491751" w:rsidRDefault="00491751">
      <w:pPr>
        <w:pStyle w:val="ConsPlusNormal"/>
        <w:jc w:val="both"/>
      </w:pPr>
      <w:r>
        <w:t xml:space="preserve">(в ред. </w:t>
      </w:r>
      <w:hyperlink r:id="rId38">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bookmarkStart w:id="6" w:name="P114"/>
      <w:bookmarkEnd w:id="6"/>
      <w:r>
        <w:t>20. Участники отбора на дату подачи заявки должны соответствовать следующим требованиям:</w:t>
      </w:r>
    </w:p>
    <w:p w:rsidR="00491751" w:rsidRDefault="00491751">
      <w:pPr>
        <w:pStyle w:val="ConsPlusNormal"/>
        <w:spacing w:before="200"/>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91751" w:rsidRDefault="00491751">
      <w:pPr>
        <w:pStyle w:val="ConsPlusNormal"/>
        <w:spacing w:before="200"/>
        <w:ind w:firstLine="540"/>
        <w:jc w:val="both"/>
      </w:pPr>
      <w:r>
        <w:t>у участника отбора должна отсутствовать просроченная задолженность по возврату в бюджет Республики Карелия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Республикой Карелия;</w:t>
      </w:r>
    </w:p>
    <w:p w:rsidR="00491751" w:rsidRDefault="00491751">
      <w:pPr>
        <w:pStyle w:val="ConsPlusNormal"/>
        <w:spacing w:before="200"/>
        <w:ind w:firstLine="540"/>
        <w:jc w:val="both"/>
      </w:pPr>
      <w:proofErr w:type="gramStart"/>
      <w:r>
        <w:t>участники отбора - юридические лица не должны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их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proofErr w:type="gramEnd"/>
    </w:p>
    <w:p w:rsidR="00491751" w:rsidRDefault="00491751">
      <w:pPr>
        <w:pStyle w:val="ConsPlusNormal"/>
        <w:spacing w:before="200"/>
        <w:ind w:firstLine="540"/>
        <w:jc w:val="both"/>
      </w:pPr>
      <w:r>
        <w:t xml:space="preserve">участники отбора - индивидуальные предприниматели не должны прекратить деятельность в </w:t>
      </w:r>
      <w:proofErr w:type="gramStart"/>
      <w:r>
        <w:t>качестве</w:t>
      </w:r>
      <w:proofErr w:type="gramEnd"/>
      <w:r>
        <w:t xml:space="preserve"> индивидуальных предпринимателей;</w:t>
      </w:r>
    </w:p>
    <w:p w:rsidR="00491751" w:rsidRDefault="00491751">
      <w:pPr>
        <w:pStyle w:val="ConsPlusNormal"/>
        <w:spacing w:before="200"/>
        <w:ind w:firstLine="540"/>
        <w:jc w:val="both"/>
      </w:pPr>
      <w:proofErr w:type="gramStart"/>
      <w:r>
        <w:t>участники отбора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gramStart"/>
      <w:r>
        <w:t>офшорные зоны) в отношении таких юридических лиц, в совокупности превышает 50 процентов;</w:t>
      </w:r>
      <w:proofErr w:type="gramEnd"/>
    </w:p>
    <w:p w:rsidR="00491751" w:rsidRDefault="00491751">
      <w:pPr>
        <w:pStyle w:val="ConsPlusNormal"/>
        <w:spacing w:before="200"/>
        <w:ind w:firstLine="540"/>
        <w:jc w:val="both"/>
      </w:pPr>
      <w:r>
        <w:t xml:space="preserve">участники отбора не должны получать средства из бюджета Республики Карелия на основании иных нормативных правовых актов Республики Карелия на цель, указанную в </w:t>
      </w:r>
      <w:r>
        <w:lastRenderedPageBreak/>
        <w:t>настоящем Порядке;</w:t>
      </w:r>
    </w:p>
    <w:p w:rsidR="00491751" w:rsidRDefault="00491751">
      <w:pPr>
        <w:pStyle w:val="ConsPlusNormal"/>
        <w:spacing w:before="200"/>
        <w:ind w:firstLine="540"/>
        <w:jc w:val="both"/>
      </w:pPr>
      <w:proofErr w:type="gramStart"/>
      <w: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или об индивидуальном предпринимателе - производителе товаров, работ, услуг;</w:t>
      </w:r>
      <w:proofErr w:type="gramEnd"/>
    </w:p>
    <w:p w:rsidR="00491751" w:rsidRDefault="00491751">
      <w:pPr>
        <w:pStyle w:val="ConsPlusNormal"/>
        <w:spacing w:before="200"/>
        <w:ind w:firstLine="540"/>
        <w:jc w:val="both"/>
      </w:pPr>
      <w:r>
        <w:t>вид экономической деятельности участника отбора согласно информации, содержащейся в Едином государственном реестре юридических лиц либо в Едином государственном реестре индивидуальных предпринимателей, должен соответствовать сфере реализации инвестиционного проекта;</w:t>
      </w:r>
    </w:p>
    <w:p w:rsidR="00491751" w:rsidRDefault="00491751">
      <w:pPr>
        <w:pStyle w:val="ConsPlusNormal"/>
        <w:spacing w:before="200"/>
        <w:ind w:firstLine="540"/>
        <w:jc w:val="both"/>
      </w:pPr>
      <w:r>
        <w:t>у участника отбора должна отсутствовать задолженность по выплате заработной платы работникам;</w:t>
      </w:r>
    </w:p>
    <w:p w:rsidR="00491751" w:rsidRDefault="00491751">
      <w:pPr>
        <w:pStyle w:val="ConsPlusNormal"/>
        <w:spacing w:before="200"/>
        <w:ind w:firstLine="540"/>
        <w:jc w:val="both"/>
      </w:pPr>
      <w:r>
        <w:t>участники отбора должны выплачивать заработную плату работникам при полном рабочем дне в размере не ниже установленной Правительством Республики Карелия величины прожиточного минимума для трудоспособного населения Республики Карелия.</w:t>
      </w:r>
    </w:p>
    <w:p w:rsidR="00491751" w:rsidRDefault="00491751">
      <w:pPr>
        <w:pStyle w:val="ConsPlusNormal"/>
        <w:spacing w:before="200"/>
        <w:ind w:firstLine="540"/>
        <w:jc w:val="both"/>
      </w:pPr>
      <w:r>
        <w:t xml:space="preserve">21. </w:t>
      </w:r>
      <w:proofErr w:type="gramStart"/>
      <w:r>
        <w:t>После окончания срока приема заявок Министерство в порядке межведомственного взаимодействия запрашивает информацию о внесении сведений об участнике отбора в Единый государственный реестр юридических лиц либо в Единый государственный реестр индивидуальных предпринимателей, сведения об отсутствии у участника отбора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w:t>
      </w:r>
      <w:proofErr w:type="gramEnd"/>
      <w:r>
        <w:t xml:space="preserve"> </w:t>
      </w:r>
      <w:proofErr w:type="gramStart"/>
      <w:r>
        <w:t>Российской Федерации, 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или об индивидуальном предпринимателе - производителе товаров, работ, услуг.</w:t>
      </w:r>
      <w:proofErr w:type="gramEnd"/>
    </w:p>
    <w:p w:rsidR="00491751" w:rsidRDefault="00491751">
      <w:pPr>
        <w:pStyle w:val="ConsPlusNormal"/>
        <w:jc w:val="both"/>
      </w:pPr>
      <w:r>
        <w:t xml:space="preserve">(п. 21 в ред. </w:t>
      </w:r>
      <w:hyperlink r:id="rId39">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r>
        <w:t>22. Министерство в течение 15 рабочих дней после окончания срока приема заявок:</w:t>
      </w:r>
    </w:p>
    <w:p w:rsidR="00491751" w:rsidRDefault="00491751">
      <w:pPr>
        <w:pStyle w:val="ConsPlusNormal"/>
        <w:spacing w:before="200"/>
        <w:ind w:firstLine="540"/>
        <w:jc w:val="both"/>
      </w:pPr>
      <w:r>
        <w:t>проверяет соответствие участников отбора, а также представленных ими заявок требованиям и условиям, установленным настоящим Порядком;</w:t>
      </w:r>
    </w:p>
    <w:p w:rsidR="00491751" w:rsidRDefault="00491751">
      <w:pPr>
        <w:pStyle w:val="ConsPlusNormal"/>
        <w:spacing w:before="200"/>
        <w:ind w:firstLine="540"/>
        <w:jc w:val="both"/>
      </w:pPr>
      <w:r>
        <w:t xml:space="preserve">оценивает заявки на соответствие критериям, установленным </w:t>
      </w:r>
      <w:hyperlink w:anchor="P142">
        <w:r>
          <w:rPr>
            <w:color w:val="0000FF"/>
          </w:rPr>
          <w:t>пунктом 24</w:t>
        </w:r>
      </w:hyperlink>
      <w:r>
        <w:t xml:space="preserve"> настоящего Порядка, в </w:t>
      </w:r>
      <w:proofErr w:type="gramStart"/>
      <w:r>
        <w:t>целях</w:t>
      </w:r>
      <w:proofErr w:type="gramEnd"/>
      <w:r>
        <w:t xml:space="preserve"> расчета размера субсидии;</w:t>
      </w:r>
    </w:p>
    <w:p w:rsidR="00491751" w:rsidRDefault="00491751">
      <w:pPr>
        <w:pStyle w:val="ConsPlusNormal"/>
        <w:spacing w:before="200"/>
        <w:ind w:firstLine="540"/>
        <w:jc w:val="both"/>
      </w:pPr>
      <w:r>
        <w:t>принимает решение о признании участников отбора победителями отбора и (или) отклонении заявок по основаниям, установленным настоящим Порядком.</w:t>
      </w:r>
    </w:p>
    <w:p w:rsidR="00491751" w:rsidRDefault="00491751">
      <w:pPr>
        <w:pStyle w:val="ConsPlusNormal"/>
        <w:jc w:val="both"/>
      </w:pPr>
      <w:r>
        <w:t xml:space="preserve">(п. 22 в ред. </w:t>
      </w:r>
      <w:hyperlink r:id="rId40">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r>
        <w:t>23. Основаниями для принятия Министерством решения об отклонении заявки являются:</w:t>
      </w:r>
    </w:p>
    <w:p w:rsidR="00491751" w:rsidRDefault="00491751">
      <w:pPr>
        <w:pStyle w:val="ConsPlusNormal"/>
        <w:jc w:val="both"/>
      </w:pPr>
      <w:r>
        <w:t xml:space="preserve">(в ред. </w:t>
      </w:r>
      <w:hyperlink r:id="rId41">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r>
        <w:t>несоответствие участника отбора требованиям, установленным настоящим Порядком;</w:t>
      </w:r>
    </w:p>
    <w:p w:rsidR="00491751" w:rsidRDefault="00491751">
      <w:pPr>
        <w:pStyle w:val="ConsPlusNormal"/>
        <w:spacing w:before="20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491751" w:rsidRDefault="00491751">
      <w:pPr>
        <w:pStyle w:val="ConsPlusNormal"/>
        <w:spacing w:before="200"/>
        <w:ind w:firstLine="540"/>
        <w:jc w:val="both"/>
      </w:pPr>
      <w:r>
        <w:t xml:space="preserve">несоответствие заявки и прилагаемых к ней документов требованиям и условиям, установленным настоящим Порядком, или непредставление (представление не в полном </w:t>
      </w:r>
      <w:proofErr w:type="gramStart"/>
      <w:r>
        <w:t>объеме</w:t>
      </w:r>
      <w:proofErr w:type="gramEnd"/>
      <w:r>
        <w:t>) указанных документов;</w:t>
      </w:r>
    </w:p>
    <w:p w:rsidR="00491751" w:rsidRDefault="00491751">
      <w:pPr>
        <w:pStyle w:val="ConsPlusNormal"/>
        <w:spacing w:before="200"/>
        <w:ind w:firstLine="540"/>
        <w:jc w:val="both"/>
      </w:pPr>
      <w:r>
        <w:t xml:space="preserve">несоответствие условиям предоставления субсидии, установленным </w:t>
      </w:r>
      <w:hyperlink w:anchor="P177">
        <w:r>
          <w:rPr>
            <w:color w:val="0000FF"/>
          </w:rPr>
          <w:t>пунктом 30</w:t>
        </w:r>
      </w:hyperlink>
      <w:r>
        <w:t xml:space="preserve"> настоящего Порядка;</w:t>
      </w:r>
    </w:p>
    <w:p w:rsidR="00491751" w:rsidRDefault="00491751">
      <w:pPr>
        <w:pStyle w:val="ConsPlusNormal"/>
        <w:spacing w:before="200"/>
        <w:ind w:firstLine="540"/>
        <w:jc w:val="both"/>
      </w:pPr>
      <w:r>
        <w:t xml:space="preserve">общая сумма субсидий, предоставленных участнику отбора на реализацию инвестиционного проекта в </w:t>
      </w:r>
      <w:proofErr w:type="gramStart"/>
      <w:r>
        <w:t>соответствии</w:t>
      </w:r>
      <w:proofErr w:type="gramEnd"/>
      <w:r>
        <w:t xml:space="preserve"> с </w:t>
      </w:r>
      <w:hyperlink r:id="rId42">
        <w:r>
          <w:rPr>
            <w:color w:val="0000FF"/>
          </w:rPr>
          <w:t>Законом</w:t>
        </w:r>
      </w:hyperlink>
      <w:r>
        <w:t xml:space="preserve">, превышает размер процентов от объема капитальных вложений в инвестиционный проект, установленный </w:t>
      </w:r>
      <w:hyperlink r:id="rId43">
        <w:r>
          <w:rPr>
            <w:color w:val="0000FF"/>
          </w:rPr>
          <w:t>частью 3 статьи 7</w:t>
        </w:r>
      </w:hyperlink>
      <w:r>
        <w:t xml:space="preserve"> Закона;</w:t>
      </w:r>
    </w:p>
    <w:p w:rsidR="00491751" w:rsidRDefault="00491751">
      <w:pPr>
        <w:pStyle w:val="ConsPlusNormal"/>
        <w:jc w:val="both"/>
      </w:pPr>
      <w:r>
        <w:t xml:space="preserve">(в ред. </w:t>
      </w:r>
      <w:hyperlink r:id="rId44">
        <w:r>
          <w:rPr>
            <w:color w:val="0000FF"/>
          </w:rPr>
          <w:t>Постановления</w:t>
        </w:r>
      </w:hyperlink>
      <w:r>
        <w:t xml:space="preserve"> Правительства РК от 31.03.2022 N 199-П)</w:t>
      </w:r>
    </w:p>
    <w:p w:rsidR="00491751" w:rsidRDefault="00491751">
      <w:pPr>
        <w:pStyle w:val="ConsPlusNormal"/>
        <w:spacing w:before="200"/>
        <w:ind w:firstLine="540"/>
        <w:jc w:val="both"/>
      </w:pPr>
      <w:r>
        <w:lastRenderedPageBreak/>
        <w:t>подача участником отбора заявки после даты и (или) времени, определенных для подачи предложений заявок;</w:t>
      </w:r>
    </w:p>
    <w:p w:rsidR="00491751" w:rsidRDefault="00491751">
      <w:pPr>
        <w:pStyle w:val="ConsPlusNormal"/>
        <w:spacing w:before="200"/>
        <w:ind w:firstLine="540"/>
        <w:jc w:val="both"/>
      </w:pPr>
      <w:r>
        <w:t xml:space="preserve">утратил силу. - </w:t>
      </w:r>
      <w:hyperlink r:id="rId45">
        <w:r>
          <w:rPr>
            <w:color w:val="0000FF"/>
          </w:rPr>
          <w:t>Постановление</w:t>
        </w:r>
      </w:hyperlink>
      <w:r>
        <w:t xml:space="preserve"> Правительства РК от 14.03.2022 N 114-П;</w:t>
      </w:r>
    </w:p>
    <w:p w:rsidR="00491751" w:rsidRDefault="00491751">
      <w:pPr>
        <w:pStyle w:val="ConsPlusNormal"/>
        <w:spacing w:before="200"/>
        <w:ind w:firstLine="540"/>
        <w:jc w:val="both"/>
      </w:pPr>
      <w:bookmarkStart w:id="7" w:name="P142"/>
      <w:bookmarkEnd w:id="7"/>
      <w:r>
        <w:t>24. Заявки участников отбора оцениваются Министерством по следующим критериям:</w:t>
      </w:r>
    </w:p>
    <w:p w:rsidR="00491751" w:rsidRDefault="00491751">
      <w:pPr>
        <w:pStyle w:val="ConsPlusNormal"/>
        <w:jc w:val="both"/>
      </w:pPr>
      <w:r>
        <w:t xml:space="preserve">(в ред. </w:t>
      </w:r>
      <w:hyperlink r:id="rId46">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r>
        <w:t>общий объем инвестиций при реализации инвестиционного проекта (на весь срок реализации):</w:t>
      </w:r>
    </w:p>
    <w:p w:rsidR="00491751" w:rsidRDefault="00491751">
      <w:pPr>
        <w:pStyle w:val="ConsPlusNormal"/>
        <w:spacing w:before="200"/>
        <w:ind w:firstLine="540"/>
        <w:jc w:val="both"/>
      </w:pPr>
      <w:r>
        <w:t>до 299 999 999 руб. включительно - 10 баллов;</w:t>
      </w:r>
    </w:p>
    <w:p w:rsidR="00491751" w:rsidRDefault="00491751">
      <w:pPr>
        <w:pStyle w:val="ConsPlusNormal"/>
        <w:spacing w:before="200"/>
        <w:ind w:firstLine="540"/>
        <w:jc w:val="both"/>
      </w:pPr>
      <w:r>
        <w:t>от 300 000 000 млн. руб. до 799 999 999 руб. включительно - 20 баллов;</w:t>
      </w:r>
    </w:p>
    <w:p w:rsidR="00491751" w:rsidRDefault="00491751">
      <w:pPr>
        <w:pStyle w:val="ConsPlusNormal"/>
        <w:spacing w:before="200"/>
        <w:ind w:firstLine="540"/>
        <w:jc w:val="both"/>
      </w:pPr>
      <w:r>
        <w:t>от 800 000 000 руб. до 1 499 999 999 руб. включительно - 30 баллов;</w:t>
      </w:r>
    </w:p>
    <w:p w:rsidR="00491751" w:rsidRDefault="00491751">
      <w:pPr>
        <w:pStyle w:val="ConsPlusNormal"/>
        <w:spacing w:before="200"/>
        <w:ind w:firstLine="540"/>
        <w:jc w:val="both"/>
      </w:pPr>
      <w:r>
        <w:t>от 1 500 000 000 руб. до 2 999 999 999 руб. включительно - 50 баллов;</w:t>
      </w:r>
    </w:p>
    <w:p w:rsidR="00491751" w:rsidRDefault="00491751">
      <w:pPr>
        <w:pStyle w:val="ConsPlusNormal"/>
        <w:spacing w:before="200"/>
        <w:ind w:firstLine="540"/>
        <w:jc w:val="both"/>
      </w:pPr>
      <w:r>
        <w:t>от 3 000 000 000 руб. и более - 100 баллов;</w:t>
      </w:r>
    </w:p>
    <w:p w:rsidR="00491751" w:rsidRDefault="00491751">
      <w:pPr>
        <w:pStyle w:val="ConsPlusNormal"/>
        <w:spacing w:before="200"/>
        <w:ind w:firstLine="540"/>
        <w:jc w:val="both"/>
      </w:pPr>
      <w:r>
        <w:t>количество фактических рабочих мест на дату подачи заявки:</w:t>
      </w:r>
    </w:p>
    <w:p w:rsidR="00491751" w:rsidRDefault="00491751">
      <w:pPr>
        <w:pStyle w:val="ConsPlusNormal"/>
        <w:spacing w:before="200"/>
        <w:ind w:firstLine="540"/>
        <w:jc w:val="both"/>
      </w:pPr>
      <w:r>
        <w:t>от 1 до 29 человек включительно - 10 баллов;</w:t>
      </w:r>
    </w:p>
    <w:p w:rsidR="00491751" w:rsidRDefault="00491751">
      <w:pPr>
        <w:pStyle w:val="ConsPlusNormal"/>
        <w:spacing w:before="200"/>
        <w:ind w:firstLine="540"/>
        <w:jc w:val="both"/>
      </w:pPr>
      <w:r>
        <w:t>от 30 до 49 человек включительно - 20 баллов;</w:t>
      </w:r>
    </w:p>
    <w:p w:rsidR="00491751" w:rsidRDefault="00491751">
      <w:pPr>
        <w:pStyle w:val="ConsPlusNormal"/>
        <w:spacing w:before="200"/>
        <w:ind w:firstLine="540"/>
        <w:jc w:val="both"/>
      </w:pPr>
      <w:r>
        <w:t>от 50 до 69 человек включительно - 40 баллов;</w:t>
      </w:r>
    </w:p>
    <w:p w:rsidR="00491751" w:rsidRDefault="00491751">
      <w:pPr>
        <w:pStyle w:val="ConsPlusNormal"/>
        <w:spacing w:before="200"/>
        <w:ind w:firstLine="540"/>
        <w:jc w:val="both"/>
      </w:pPr>
      <w:r>
        <w:t>от 70 до 99 человек включительно - 60 баллов;</w:t>
      </w:r>
    </w:p>
    <w:p w:rsidR="00491751" w:rsidRDefault="00491751">
      <w:pPr>
        <w:pStyle w:val="ConsPlusNormal"/>
        <w:spacing w:before="200"/>
        <w:ind w:firstLine="540"/>
        <w:jc w:val="both"/>
      </w:pPr>
      <w:r>
        <w:t>от 100 до 199 человек включительно - 80 баллов;</w:t>
      </w:r>
    </w:p>
    <w:p w:rsidR="00491751" w:rsidRDefault="00491751">
      <w:pPr>
        <w:pStyle w:val="ConsPlusNormal"/>
        <w:spacing w:before="200"/>
        <w:ind w:firstLine="540"/>
        <w:jc w:val="both"/>
      </w:pPr>
      <w:r>
        <w:t>200 человек и более - 100 баллов;</w:t>
      </w:r>
    </w:p>
    <w:p w:rsidR="00491751" w:rsidRDefault="00491751">
      <w:pPr>
        <w:pStyle w:val="ConsPlusNormal"/>
        <w:spacing w:before="200"/>
        <w:ind w:firstLine="540"/>
        <w:jc w:val="both"/>
      </w:pPr>
      <w:r>
        <w:t>исполнение графика погашения процентов по кредиту, полученному для финансирования инвестиционного проекта:</w:t>
      </w:r>
    </w:p>
    <w:p w:rsidR="00491751" w:rsidRDefault="00491751">
      <w:pPr>
        <w:pStyle w:val="ConsPlusNormal"/>
        <w:spacing w:before="200"/>
        <w:ind w:firstLine="540"/>
        <w:jc w:val="both"/>
      </w:pPr>
      <w:r>
        <w:t>без нарушения сроков, установленных кредитной организацией, - 30 баллов;</w:t>
      </w:r>
    </w:p>
    <w:p w:rsidR="00491751" w:rsidRDefault="00491751">
      <w:pPr>
        <w:pStyle w:val="ConsPlusNormal"/>
        <w:spacing w:before="200"/>
        <w:ind w:firstLine="540"/>
        <w:jc w:val="both"/>
      </w:pPr>
      <w:r>
        <w:t>с нарушением сроков, установленных кредитной организацией, - 0 баллов;</w:t>
      </w:r>
    </w:p>
    <w:p w:rsidR="00491751" w:rsidRDefault="00491751">
      <w:pPr>
        <w:pStyle w:val="ConsPlusNormal"/>
        <w:spacing w:before="200"/>
        <w:ind w:firstLine="540"/>
        <w:jc w:val="both"/>
      </w:pPr>
      <w:r>
        <w:t>количество созданных рабочих мест за два календарных года, предшествующих году подачи заявки, а также в год подачи заявки до первого числа месяца, в котором подана заявка, - 10 баллов за каждое созданное рабочее место, но не более 100 баллов;</w:t>
      </w:r>
    </w:p>
    <w:p w:rsidR="00491751" w:rsidRDefault="00491751">
      <w:pPr>
        <w:pStyle w:val="ConsPlusNormal"/>
        <w:spacing w:before="200"/>
        <w:ind w:firstLine="540"/>
        <w:jc w:val="both"/>
      </w:pPr>
      <w:r>
        <w:t>количество фактических рабочих мест для инвалидов на дату подачи заявки - 10 баллов за каждое созданное рабочее место, но не более 100 баллов.</w:t>
      </w:r>
    </w:p>
    <w:p w:rsidR="00491751" w:rsidRDefault="00491751">
      <w:pPr>
        <w:pStyle w:val="ConsPlusNormal"/>
        <w:spacing w:before="200"/>
        <w:ind w:firstLine="540"/>
        <w:jc w:val="both"/>
      </w:pPr>
      <w:r>
        <w:t>25. Участники отбора, заявки которых соответствуют требованиям и условиям настоящего Порядка, признаются победителями отбора Министерством.</w:t>
      </w:r>
    </w:p>
    <w:p w:rsidR="00491751" w:rsidRDefault="00491751">
      <w:pPr>
        <w:pStyle w:val="ConsPlusNormal"/>
        <w:jc w:val="both"/>
      </w:pPr>
      <w:r>
        <w:t xml:space="preserve">(в ред. </w:t>
      </w:r>
      <w:hyperlink r:id="rId47">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r>
        <w:t xml:space="preserve">26. Утратил силу. - </w:t>
      </w:r>
      <w:hyperlink r:id="rId48">
        <w:r>
          <w:rPr>
            <w:color w:val="0000FF"/>
          </w:rPr>
          <w:t>Постановление</w:t>
        </w:r>
      </w:hyperlink>
      <w:r>
        <w:t xml:space="preserve"> Правительства РК от 14.03.2022 N 114-П.</w:t>
      </w:r>
    </w:p>
    <w:p w:rsidR="00491751" w:rsidRDefault="00491751">
      <w:pPr>
        <w:pStyle w:val="ConsPlusNormal"/>
        <w:spacing w:before="200"/>
        <w:ind w:firstLine="540"/>
        <w:jc w:val="both"/>
      </w:pPr>
      <w:r>
        <w:t>27. В течение 5 рабочих дней со дня принятия Министерством решения о признании участников отбора победителями отбора Министерство размещает на едином портале и официальном сайте Министерства в информационно-телекоммуникационной сети Интернет (http://economy.gov.karelia.ru) информацию о результатах рассмотрения заявок, включающую следующие сведения:</w:t>
      </w:r>
    </w:p>
    <w:p w:rsidR="00491751" w:rsidRDefault="00491751">
      <w:pPr>
        <w:pStyle w:val="ConsPlusNormal"/>
        <w:spacing w:before="200"/>
        <w:ind w:firstLine="540"/>
        <w:jc w:val="both"/>
      </w:pPr>
      <w:r>
        <w:t>дату, время и место проведения рассмотрения заявок;</w:t>
      </w:r>
    </w:p>
    <w:p w:rsidR="00491751" w:rsidRDefault="00491751">
      <w:pPr>
        <w:pStyle w:val="ConsPlusNormal"/>
        <w:spacing w:before="200"/>
        <w:ind w:firstLine="540"/>
        <w:jc w:val="both"/>
      </w:pPr>
      <w:r>
        <w:t>информацию об участниках отбора, заявки которых были рассмотрены;</w:t>
      </w:r>
    </w:p>
    <w:p w:rsidR="00491751" w:rsidRDefault="00491751">
      <w:pPr>
        <w:pStyle w:val="ConsPlusNormal"/>
        <w:spacing w:before="200"/>
        <w:ind w:firstLine="540"/>
        <w:jc w:val="both"/>
      </w:pPr>
      <w:r>
        <w:t xml:space="preserve">информацию об участниках отбора, заявки которых были отклонены, с указанием причин их </w:t>
      </w:r>
      <w:r>
        <w:lastRenderedPageBreak/>
        <w:t>отклонения, в том числе положений объявления о проведении отбора, которым не соответствуют такие заявки;</w:t>
      </w:r>
    </w:p>
    <w:p w:rsidR="00491751" w:rsidRDefault="00491751">
      <w:pPr>
        <w:pStyle w:val="ConsPlusNormal"/>
        <w:spacing w:before="200"/>
        <w:ind w:firstLine="540"/>
        <w:jc w:val="both"/>
      </w:pPr>
      <w:r>
        <w:t>наименование победителя отбора, с которым заключается соглашение, и размер предоставляемой ему субсидии.</w:t>
      </w:r>
    </w:p>
    <w:p w:rsidR="00491751" w:rsidRDefault="00491751">
      <w:pPr>
        <w:pStyle w:val="ConsPlusNormal"/>
        <w:jc w:val="both"/>
      </w:pPr>
      <w:r>
        <w:t xml:space="preserve">(п. 27 в ред. </w:t>
      </w:r>
      <w:hyperlink r:id="rId49">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r>
        <w:t xml:space="preserve">28. Решение Министерства может быть обжаловано в судебном </w:t>
      </w:r>
      <w:proofErr w:type="gramStart"/>
      <w:r>
        <w:t>порядке</w:t>
      </w:r>
      <w:proofErr w:type="gramEnd"/>
      <w:r>
        <w:t xml:space="preserve"> в соответствии с законодательством Российской Федерации.</w:t>
      </w:r>
    </w:p>
    <w:p w:rsidR="00491751" w:rsidRDefault="00491751">
      <w:pPr>
        <w:pStyle w:val="ConsPlusNormal"/>
        <w:jc w:val="both"/>
      </w:pPr>
      <w:r>
        <w:t xml:space="preserve">(в ред. </w:t>
      </w:r>
      <w:hyperlink r:id="rId50">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r>
        <w:t xml:space="preserve">29. Утратил силу. - </w:t>
      </w:r>
      <w:hyperlink r:id="rId51">
        <w:r>
          <w:rPr>
            <w:color w:val="0000FF"/>
          </w:rPr>
          <w:t>Постановление</w:t>
        </w:r>
      </w:hyperlink>
      <w:r>
        <w:t xml:space="preserve"> Правительства РК от 14.03.2022 N 114-П.</w:t>
      </w:r>
    </w:p>
    <w:p w:rsidR="00491751" w:rsidRDefault="00491751">
      <w:pPr>
        <w:pStyle w:val="ConsPlusNormal"/>
        <w:jc w:val="both"/>
      </w:pPr>
    </w:p>
    <w:p w:rsidR="00491751" w:rsidRDefault="00491751">
      <w:pPr>
        <w:pStyle w:val="ConsPlusTitle"/>
        <w:jc w:val="center"/>
        <w:outlineLvl w:val="1"/>
      </w:pPr>
      <w:r>
        <w:t>III. Условия и порядок предоставления субсидии</w:t>
      </w:r>
    </w:p>
    <w:p w:rsidR="00491751" w:rsidRDefault="00491751">
      <w:pPr>
        <w:pStyle w:val="ConsPlusNormal"/>
        <w:jc w:val="both"/>
      </w:pPr>
    </w:p>
    <w:p w:rsidR="00491751" w:rsidRDefault="00491751">
      <w:pPr>
        <w:pStyle w:val="ConsPlusNormal"/>
        <w:ind w:firstLine="540"/>
        <w:jc w:val="both"/>
      </w:pPr>
      <w:bookmarkStart w:id="8" w:name="P177"/>
      <w:bookmarkEnd w:id="8"/>
      <w:r>
        <w:t>30. Субсидия предоставляется при одновременном соблюдении следующих условий:</w:t>
      </w:r>
    </w:p>
    <w:p w:rsidR="00491751" w:rsidRDefault="00491751">
      <w:pPr>
        <w:pStyle w:val="ConsPlusNormal"/>
        <w:spacing w:before="200"/>
        <w:ind w:firstLine="540"/>
        <w:jc w:val="both"/>
      </w:pPr>
      <w:r>
        <w:t>инвестиционный проект на дату подачи заявки имеет бюджетную эффективность;</w:t>
      </w:r>
    </w:p>
    <w:p w:rsidR="00491751" w:rsidRDefault="00491751">
      <w:pPr>
        <w:pStyle w:val="ConsPlusNormal"/>
        <w:spacing w:before="200"/>
        <w:ind w:firstLine="540"/>
        <w:jc w:val="both"/>
      </w:pPr>
      <w:r>
        <w:t>кредит для финансирования инвестиционного проекта получен не ранее 1 января 2018 года в кредитной организации, имеющей специальное разрешение (лицензию) Центрального банка Российской Федерации;</w:t>
      </w:r>
    </w:p>
    <w:p w:rsidR="00491751" w:rsidRDefault="00491751">
      <w:pPr>
        <w:pStyle w:val="ConsPlusNormal"/>
        <w:spacing w:before="200"/>
        <w:ind w:firstLine="540"/>
        <w:jc w:val="both"/>
      </w:pPr>
      <w:r>
        <w:t xml:space="preserve">затраты, указанные в </w:t>
      </w:r>
      <w:hyperlink w:anchor="P77">
        <w:proofErr w:type="gramStart"/>
        <w:r>
          <w:rPr>
            <w:color w:val="0000FF"/>
          </w:rPr>
          <w:t>пункте</w:t>
        </w:r>
        <w:proofErr w:type="gramEnd"/>
        <w:r>
          <w:rPr>
            <w:color w:val="0000FF"/>
          </w:rPr>
          <w:t xml:space="preserve"> 5</w:t>
        </w:r>
      </w:hyperlink>
      <w:r>
        <w:t xml:space="preserve"> настоящего Порядка, произведены за два календарных года, предшествующих году принятия Министерством решения о проведении отбора, а также до первого числа месяца в год принятия Министерством решения о проведении отбора (далее - период возмещения затрат);</w:t>
      </w:r>
    </w:p>
    <w:p w:rsidR="00491751" w:rsidRDefault="00491751">
      <w:pPr>
        <w:pStyle w:val="ConsPlusNormal"/>
        <w:spacing w:before="200"/>
        <w:ind w:firstLine="540"/>
        <w:jc w:val="both"/>
      </w:pPr>
      <w:r>
        <w:t>реализация инвестиционного проекта осуществляется в одной из следующих сфер:</w:t>
      </w:r>
    </w:p>
    <w:p w:rsidR="00491751" w:rsidRDefault="00491751">
      <w:pPr>
        <w:pStyle w:val="ConsPlusNormal"/>
        <w:spacing w:before="200"/>
        <w:ind w:firstLine="540"/>
        <w:jc w:val="both"/>
      </w:pPr>
      <w:r>
        <w:t>производство продукции растениеводства и животноводства;</w:t>
      </w:r>
    </w:p>
    <w:p w:rsidR="00491751" w:rsidRDefault="00491751">
      <w:pPr>
        <w:pStyle w:val="ConsPlusNormal"/>
        <w:spacing w:before="200"/>
        <w:ind w:firstLine="540"/>
        <w:jc w:val="both"/>
      </w:pPr>
      <w:r>
        <w:t xml:space="preserve">производство фармацевтических субстанций, лекарственных препаратов, применяемых в медицинских </w:t>
      </w:r>
      <w:proofErr w:type="gramStart"/>
      <w:r>
        <w:t>целях</w:t>
      </w:r>
      <w:proofErr w:type="gramEnd"/>
      <w:r>
        <w:t>;</w:t>
      </w:r>
    </w:p>
    <w:p w:rsidR="00491751" w:rsidRDefault="00491751">
      <w:pPr>
        <w:pStyle w:val="ConsPlusNormal"/>
        <w:spacing w:before="200"/>
        <w:ind w:firstLine="540"/>
        <w:jc w:val="both"/>
      </w:pPr>
      <w:r>
        <w:t>воспроизводство морских и пресноводных биоресурсов искусственное;</w:t>
      </w:r>
    </w:p>
    <w:p w:rsidR="00491751" w:rsidRDefault="00491751">
      <w:pPr>
        <w:pStyle w:val="ConsPlusNormal"/>
        <w:spacing w:before="200"/>
        <w:ind w:firstLine="540"/>
        <w:jc w:val="both"/>
      </w:pPr>
      <w:r>
        <w:t>производство пищевых продуктов и напитков, за исключением алкогольных напитков;</w:t>
      </w:r>
    </w:p>
    <w:p w:rsidR="00491751" w:rsidRDefault="00491751">
      <w:pPr>
        <w:pStyle w:val="ConsPlusNormal"/>
        <w:spacing w:before="200"/>
        <w:ind w:firstLine="540"/>
        <w:jc w:val="both"/>
      </w:pPr>
      <w:r>
        <w:t>производство целлюлозы;</w:t>
      </w:r>
    </w:p>
    <w:p w:rsidR="00491751" w:rsidRDefault="00491751">
      <w:pPr>
        <w:pStyle w:val="ConsPlusNormal"/>
        <w:spacing w:before="200"/>
        <w:ind w:firstLine="540"/>
        <w:jc w:val="both"/>
      </w:pPr>
      <w:r>
        <w:t>обработка древесины и производство изделий из дерева и пробки, кроме мебели, производство изделий из соломки и материалов для плетения;</w:t>
      </w:r>
    </w:p>
    <w:p w:rsidR="00491751" w:rsidRDefault="00491751">
      <w:pPr>
        <w:pStyle w:val="ConsPlusNormal"/>
        <w:spacing w:before="200"/>
        <w:ind w:firstLine="540"/>
        <w:jc w:val="both"/>
      </w:pPr>
      <w:r>
        <w:t>производство машин и оборудования;</w:t>
      </w:r>
    </w:p>
    <w:p w:rsidR="00491751" w:rsidRDefault="00491751">
      <w:pPr>
        <w:pStyle w:val="ConsPlusNormal"/>
        <w:spacing w:before="200"/>
        <w:ind w:firstLine="540"/>
        <w:jc w:val="both"/>
      </w:pPr>
      <w:r>
        <w:t>производство медицинских инструментов и оборудования;</w:t>
      </w:r>
    </w:p>
    <w:p w:rsidR="00491751" w:rsidRDefault="00491751">
      <w:pPr>
        <w:pStyle w:val="ConsPlusNormal"/>
        <w:spacing w:before="200"/>
        <w:ind w:firstLine="540"/>
        <w:jc w:val="both"/>
      </w:pPr>
      <w:r>
        <w:t>производство электрического оборудования;</w:t>
      </w:r>
    </w:p>
    <w:p w:rsidR="00491751" w:rsidRDefault="00491751">
      <w:pPr>
        <w:pStyle w:val="ConsPlusNormal"/>
        <w:spacing w:before="200"/>
        <w:ind w:firstLine="540"/>
        <w:jc w:val="both"/>
      </w:pPr>
      <w:r>
        <w:t>производство компьютеров, электронных и оптических изделий;</w:t>
      </w:r>
    </w:p>
    <w:p w:rsidR="00491751" w:rsidRDefault="00491751">
      <w:pPr>
        <w:pStyle w:val="ConsPlusNormal"/>
        <w:spacing w:before="200"/>
        <w:ind w:firstLine="540"/>
        <w:jc w:val="both"/>
      </w:pPr>
      <w:r>
        <w:t>производство транспортных средств и оборудования;</w:t>
      </w:r>
    </w:p>
    <w:p w:rsidR="00491751" w:rsidRDefault="00491751">
      <w:pPr>
        <w:pStyle w:val="ConsPlusNormal"/>
        <w:spacing w:before="200"/>
        <w:ind w:firstLine="540"/>
        <w:jc w:val="both"/>
      </w:pPr>
      <w:r>
        <w:t>добыча декоративного и строительного камня, известняка, гипса, мела и сланцев;</w:t>
      </w:r>
    </w:p>
    <w:p w:rsidR="00491751" w:rsidRDefault="00491751">
      <w:pPr>
        <w:pStyle w:val="ConsPlusNormal"/>
        <w:spacing w:before="200"/>
        <w:ind w:firstLine="540"/>
        <w:jc w:val="both"/>
      </w:pPr>
      <w:r>
        <w:t>деятельность водного, воздушного, сухопутного, трубопроводного транспорта, за исключением деятельности такси;</w:t>
      </w:r>
    </w:p>
    <w:p w:rsidR="00491751" w:rsidRDefault="00491751">
      <w:pPr>
        <w:pStyle w:val="ConsPlusNormal"/>
        <w:spacing w:before="200"/>
        <w:ind w:firstLine="540"/>
        <w:jc w:val="both"/>
      </w:pPr>
      <w:r>
        <w:t>деятельность туристических агентств и прочих организаций, предоставляющих услуги в сфере туризма;</w:t>
      </w:r>
    </w:p>
    <w:p w:rsidR="00491751" w:rsidRDefault="00491751">
      <w:pPr>
        <w:pStyle w:val="ConsPlusNormal"/>
        <w:spacing w:before="200"/>
        <w:ind w:firstLine="540"/>
        <w:jc w:val="both"/>
      </w:pPr>
      <w:r>
        <w:t>производство кирпича, черепицы и прочих строительных изделий из обожженной глины;</w:t>
      </w:r>
    </w:p>
    <w:p w:rsidR="00491751" w:rsidRDefault="00491751">
      <w:pPr>
        <w:pStyle w:val="ConsPlusNormal"/>
        <w:spacing w:before="200"/>
        <w:ind w:firstLine="540"/>
        <w:jc w:val="both"/>
      </w:pPr>
      <w:r>
        <w:t>производство цемента;</w:t>
      </w:r>
    </w:p>
    <w:p w:rsidR="00491751" w:rsidRDefault="00491751">
      <w:pPr>
        <w:pStyle w:val="ConsPlusNormal"/>
        <w:spacing w:before="200"/>
        <w:ind w:firstLine="540"/>
        <w:jc w:val="both"/>
      </w:pPr>
      <w:r>
        <w:lastRenderedPageBreak/>
        <w:t>резка, обработка и отделка камня;</w:t>
      </w:r>
    </w:p>
    <w:p w:rsidR="00491751" w:rsidRDefault="00491751">
      <w:pPr>
        <w:pStyle w:val="ConsPlusNormal"/>
        <w:spacing w:before="200"/>
        <w:ind w:firstLine="540"/>
        <w:jc w:val="both"/>
      </w:pPr>
      <w:r>
        <w:t>строительство спортивных сооружений;</w:t>
      </w:r>
    </w:p>
    <w:p w:rsidR="00491751" w:rsidRDefault="00491751">
      <w:pPr>
        <w:pStyle w:val="ConsPlusNormal"/>
        <w:spacing w:before="200"/>
        <w:ind w:firstLine="540"/>
        <w:jc w:val="both"/>
      </w:pPr>
      <w:r>
        <w:t>аренда и управление собственным или арендованным нежилым недвижимым имуществом;</w:t>
      </w:r>
    </w:p>
    <w:p w:rsidR="00491751" w:rsidRDefault="00491751">
      <w:pPr>
        <w:pStyle w:val="ConsPlusNormal"/>
        <w:spacing w:before="200"/>
        <w:ind w:firstLine="540"/>
        <w:jc w:val="both"/>
      </w:pPr>
      <w:r>
        <w:t>добыча прочих полезных ископаемых;</w:t>
      </w:r>
    </w:p>
    <w:p w:rsidR="00491751" w:rsidRDefault="00491751">
      <w:pPr>
        <w:pStyle w:val="ConsPlusNormal"/>
        <w:spacing w:before="200"/>
        <w:ind w:firstLine="540"/>
        <w:jc w:val="both"/>
      </w:pPr>
      <w:r>
        <w:t>деятельность в области здравоохранения;</w:t>
      </w:r>
    </w:p>
    <w:p w:rsidR="00491751" w:rsidRDefault="00491751">
      <w:pPr>
        <w:pStyle w:val="ConsPlusNormal"/>
        <w:spacing w:before="200"/>
        <w:ind w:firstLine="540"/>
        <w:jc w:val="both"/>
      </w:pPr>
      <w:r>
        <w:t>сбор, обработка и утилизация отходов;</w:t>
      </w:r>
    </w:p>
    <w:p w:rsidR="00491751" w:rsidRDefault="00491751">
      <w:pPr>
        <w:pStyle w:val="ConsPlusNormal"/>
        <w:spacing w:before="200"/>
        <w:ind w:firstLine="540"/>
        <w:jc w:val="both"/>
      </w:pPr>
      <w:r>
        <w:t>обработка вторичного сырья;</w:t>
      </w:r>
    </w:p>
    <w:p w:rsidR="00491751" w:rsidRDefault="00491751">
      <w:pPr>
        <w:pStyle w:val="ConsPlusNormal"/>
        <w:spacing w:before="200"/>
        <w:ind w:firstLine="540"/>
        <w:jc w:val="both"/>
      </w:pPr>
      <w:r>
        <w:t>производство готовых металлических изделий, кроме машин и оборудования;</w:t>
      </w:r>
    </w:p>
    <w:p w:rsidR="00491751" w:rsidRDefault="00491751">
      <w:pPr>
        <w:pStyle w:val="ConsPlusNormal"/>
        <w:spacing w:before="200"/>
        <w:ind w:firstLine="540"/>
        <w:jc w:val="both"/>
      </w:pPr>
      <w:r>
        <w:t>производство машин и оборудования, не включенных в другие группировки.</w:t>
      </w:r>
    </w:p>
    <w:p w:rsidR="00491751" w:rsidRDefault="00491751">
      <w:pPr>
        <w:pStyle w:val="ConsPlusNormal"/>
        <w:spacing w:before="200"/>
        <w:ind w:firstLine="540"/>
        <w:jc w:val="both"/>
      </w:pPr>
      <w:r>
        <w:t>31. Не подлежат возмещению:</w:t>
      </w:r>
    </w:p>
    <w:p w:rsidR="00491751" w:rsidRDefault="00491751">
      <w:pPr>
        <w:pStyle w:val="ConsPlusNormal"/>
        <w:spacing w:before="200"/>
        <w:ind w:firstLine="540"/>
        <w:jc w:val="both"/>
      </w:pPr>
      <w:r>
        <w:t>уплаченные проценты, начисленные на просроченную задолженность по кредиту, полученному для финансирования инвестиционного проекта;</w:t>
      </w:r>
    </w:p>
    <w:p w:rsidR="00491751" w:rsidRDefault="00491751">
      <w:pPr>
        <w:pStyle w:val="ConsPlusNormal"/>
        <w:spacing w:before="200"/>
        <w:ind w:firstLine="540"/>
        <w:jc w:val="both"/>
      </w:pPr>
      <w:r>
        <w:t>уплаченные проценты по кредитам, целью которых является рефинансирование кредитов (в том числе неоднократно), полученных для финансирования инвестиционных проектов ранее 1 января 2018 года;</w:t>
      </w:r>
    </w:p>
    <w:p w:rsidR="00491751" w:rsidRDefault="00491751">
      <w:pPr>
        <w:pStyle w:val="ConsPlusNormal"/>
        <w:spacing w:before="200"/>
        <w:ind w:firstLine="540"/>
        <w:jc w:val="both"/>
      </w:pPr>
      <w:r>
        <w:t xml:space="preserve">затраты, указанные в </w:t>
      </w:r>
      <w:hyperlink w:anchor="P77">
        <w:proofErr w:type="gramStart"/>
        <w:r>
          <w:rPr>
            <w:color w:val="0000FF"/>
          </w:rPr>
          <w:t>пункте</w:t>
        </w:r>
        <w:proofErr w:type="gramEnd"/>
        <w:r>
          <w:rPr>
            <w:color w:val="0000FF"/>
          </w:rPr>
          <w:t xml:space="preserve"> 5</w:t>
        </w:r>
      </w:hyperlink>
      <w:r>
        <w:t xml:space="preserve"> настоящего Порядка, которые ранее были возмещены полностью или частично в соответствии с настоящим Порядком.</w:t>
      </w:r>
    </w:p>
    <w:p w:rsidR="00491751" w:rsidRDefault="00491751">
      <w:pPr>
        <w:pStyle w:val="ConsPlusNormal"/>
        <w:jc w:val="both"/>
      </w:pPr>
      <w:r>
        <w:t xml:space="preserve">(абзац введен </w:t>
      </w:r>
      <w:hyperlink r:id="rId52">
        <w:r>
          <w:rPr>
            <w:color w:val="0000FF"/>
          </w:rPr>
          <w:t>Постановлением</w:t>
        </w:r>
      </w:hyperlink>
      <w:r>
        <w:t xml:space="preserve"> Правительства РК от 07.09.2021 N 387-П)</w:t>
      </w:r>
    </w:p>
    <w:p w:rsidR="00491751" w:rsidRDefault="00491751">
      <w:pPr>
        <w:pStyle w:val="ConsPlusNormal"/>
        <w:spacing w:before="200"/>
        <w:ind w:firstLine="540"/>
        <w:jc w:val="both"/>
      </w:pPr>
      <w:r>
        <w:t>32. Размер субсидии рассчитывается следующим образом:</w:t>
      </w:r>
    </w:p>
    <w:p w:rsidR="00491751" w:rsidRDefault="00491751">
      <w:pPr>
        <w:pStyle w:val="ConsPlusNormal"/>
        <w:spacing w:before="200"/>
        <w:ind w:firstLine="540"/>
        <w:jc w:val="both"/>
      </w:pPr>
      <w:proofErr w:type="gramStart"/>
      <w:r>
        <w:t>в случае если совокупный объем средств, запрашиваемых всеми победителями отбора, превышает или равен объему бюджетных ассигнований, предусмотренных законом Республики Карелия о бюджете Республики Карелия на соответствующий финансовый год и плановый период, размер субсидии определяется по следующей формуле:</w:t>
      </w:r>
      <w:proofErr w:type="gramEnd"/>
    </w:p>
    <w:p w:rsidR="00491751" w:rsidRDefault="00491751">
      <w:pPr>
        <w:pStyle w:val="ConsPlusNormal"/>
        <w:jc w:val="both"/>
      </w:pPr>
    </w:p>
    <w:p w:rsidR="00491751" w:rsidRDefault="00491751">
      <w:pPr>
        <w:pStyle w:val="ConsPlusNormal"/>
        <w:jc w:val="center"/>
      </w:pPr>
      <w:r>
        <w:rPr>
          <w:noProof/>
          <w:position w:val="-24"/>
        </w:rPr>
        <w:drawing>
          <wp:inline distT="0" distB="0" distL="0" distR="0">
            <wp:extent cx="142494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24940" cy="441960"/>
                    </a:xfrm>
                    <a:prstGeom prst="rect">
                      <a:avLst/>
                    </a:prstGeom>
                    <a:noFill/>
                    <a:ln>
                      <a:noFill/>
                    </a:ln>
                  </pic:spPr>
                </pic:pic>
              </a:graphicData>
            </a:graphic>
          </wp:inline>
        </w:drawing>
      </w:r>
    </w:p>
    <w:p w:rsidR="00491751" w:rsidRDefault="00491751">
      <w:pPr>
        <w:pStyle w:val="ConsPlusNormal"/>
        <w:jc w:val="both"/>
      </w:pPr>
    </w:p>
    <w:p w:rsidR="00491751" w:rsidRDefault="00491751">
      <w:pPr>
        <w:pStyle w:val="ConsPlusNormal"/>
        <w:ind w:firstLine="540"/>
        <w:jc w:val="both"/>
      </w:pPr>
      <w:r>
        <w:t>где:</w:t>
      </w:r>
    </w:p>
    <w:p w:rsidR="00491751" w:rsidRDefault="00491751">
      <w:pPr>
        <w:pStyle w:val="ConsPlusNormal"/>
        <w:spacing w:before="200"/>
        <w:ind w:firstLine="540"/>
        <w:jc w:val="both"/>
      </w:pPr>
      <w:proofErr w:type="spellStart"/>
      <w:r>
        <w:t>Ssub</w:t>
      </w:r>
      <w:r>
        <w:rPr>
          <w:vertAlign w:val="subscript"/>
        </w:rPr>
        <w:t>i</w:t>
      </w:r>
      <w:proofErr w:type="spellEnd"/>
      <w:r>
        <w:t xml:space="preserve"> - размер субсидии i-</w:t>
      </w:r>
      <w:proofErr w:type="spellStart"/>
      <w:r>
        <w:t>му</w:t>
      </w:r>
      <w:proofErr w:type="spellEnd"/>
      <w:r>
        <w:t xml:space="preserve"> победителю отбора, рублей;</w:t>
      </w:r>
    </w:p>
    <w:p w:rsidR="00491751" w:rsidRDefault="00491751">
      <w:pPr>
        <w:pStyle w:val="ConsPlusNormal"/>
        <w:spacing w:before="200"/>
        <w:ind w:firstLine="540"/>
        <w:jc w:val="both"/>
      </w:pPr>
      <w:proofErr w:type="spellStart"/>
      <w:r>
        <w:t>S</w:t>
      </w:r>
      <w:r>
        <w:rPr>
          <w:vertAlign w:val="subscript"/>
        </w:rPr>
        <w:t>i</w:t>
      </w:r>
      <w:proofErr w:type="spellEnd"/>
      <w:r>
        <w:t xml:space="preserve"> - максимальный размер субсидии i-</w:t>
      </w:r>
      <w:proofErr w:type="spellStart"/>
      <w:r>
        <w:t>му</w:t>
      </w:r>
      <w:proofErr w:type="spellEnd"/>
      <w:r>
        <w:t xml:space="preserve"> победителю отбора, рублей, определяемый исходя из фактической процентной ставки по кредиту, но не более размера ключевой ставки Центрального банка Российской Федерации, действующей на дату уплаты процентов, увеличенного на 2 процентных пункта, в отношении кредитов, привлекаемых в рублях Российской Федерации.</w:t>
      </w:r>
    </w:p>
    <w:p w:rsidR="00491751" w:rsidRDefault="00491751">
      <w:pPr>
        <w:pStyle w:val="ConsPlusNormal"/>
        <w:spacing w:before="200"/>
        <w:ind w:firstLine="540"/>
        <w:jc w:val="both"/>
      </w:pPr>
      <w:r>
        <w:t>В случае если инвестор привлек кредит в иностранной валюте, возмещение части затрат получателю субсидии осуществляется исходя из установленного курса рубля к иностранной валюте Центрального банка Российской Федерации на дату уплаты процентов по кредиту.</w:t>
      </w:r>
    </w:p>
    <w:p w:rsidR="00491751" w:rsidRDefault="00491751">
      <w:pPr>
        <w:pStyle w:val="ConsPlusNormal"/>
        <w:spacing w:before="200"/>
        <w:ind w:firstLine="540"/>
        <w:jc w:val="both"/>
      </w:pPr>
      <w:r>
        <w:t>Максимальный размер субсидии не может превышать сумму фактически уплаченных процентов по кредиту, полученному для финансирования инвестиционного проекта;</w:t>
      </w:r>
    </w:p>
    <w:p w:rsidR="00491751" w:rsidRDefault="00491751">
      <w:pPr>
        <w:pStyle w:val="ConsPlusNormal"/>
        <w:spacing w:before="200"/>
        <w:ind w:firstLine="540"/>
        <w:jc w:val="both"/>
      </w:pPr>
      <w:proofErr w:type="spellStart"/>
      <w:r>
        <w:t>k</w:t>
      </w:r>
      <w:r>
        <w:rPr>
          <w:vertAlign w:val="subscript"/>
        </w:rPr>
        <w:t>i</w:t>
      </w:r>
      <w:proofErr w:type="spellEnd"/>
      <w:r>
        <w:t xml:space="preserve"> - коэффициент корректировки размера субсидии;</w:t>
      </w:r>
    </w:p>
    <w:p w:rsidR="00491751" w:rsidRDefault="00491751">
      <w:pPr>
        <w:pStyle w:val="ConsPlusNormal"/>
        <w:spacing w:before="200"/>
        <w:ind w:firstLine="540"/>
        <w:jc w:val="both"/>
      </w:pPr>
      <w:proofErr w:type="spellStart"/>
      <w:r>
        <w:t>Сз</w:t>
      </w:r>
      <w:proofErr w:type="spellEnd"/>
      <w:r>
        <w:t xml:space="preserve"> - размер субсидии, определенный законом Республики Карелия о бюджете Республики Карелия на соответствующий финансовый год и плановый период;</w:t>
      </w:r>
    </w:p>
    <w:p w:rsidR="00491751" w:rsidRDefault="00491751">
      <w:pPr>
        <w:pStyle w:val="ConsPlusNormal"/>
        <w:spacing w:before="200"/>
        <w:ind w:firstLine="540"/>
        <w:jc w:val="both"/>
      </w:pPr>
      <w:proofErr w:type="gramStart"/>
      <w:r>
        <w:t xml:space="preserve">в случае если совокупный объем средств, запрашиваемых всеми победителями отбора, меньше объема бюджетных ассигнований, предусмотренных законом Республики Карелия о </w:t>
      </w:r>
      <w:r>
        <w:lastRenderedPageBreak/>
        <w:t>бюджете Республики Карелия на соответствующий финансовый год и плановый период, размер субсидии определяется по следующей формуле:</w:t>
      </w:r>
      <w:proofErr w:type="gramEnd"/>
    </w:p>
    <w:p w:rsidR="00491751" w:rsidRDefault="00491751">
      <w:pPr>
        <w:pStyle w:val="ConsPlusNormal"/>
        <w:jc w:val="both"/>
      </w:pPr>
    </w:p>
    <w:p w:rsidR="00491751" w:rsidRDefault="00491751">
      <w:pPr>
        <w:pStyle w:val="ConsPlusNormal"/>
        <w:jc w:val="center"/>
      </w:pPr>
      <w:proofErr w:type="spellStart"/>
      <w:r>
        <w:t>Ssub</w:t>
      </w:r>
      <w:r>
        <w:rPr>
          <w:vertAlign w:val="subscript"/>
        </w:rPr>
        <w:t>i</w:t>
      </w:r>
      <w:proofErr w:type="spellEnd"/>
      <w:r>
        <w:t xml:space="preserve"> = </w:t>
      </w:r>
      <w:proofErr w:type="spellStart"/>
      <w:r>
        <w:t>S</w:t>
      </w:r>
      <w:r>
        <w:rPr>
          <w:vertAlign w:val="subscript"/>
        </w:rPr>
        <w:t>i</w:t>
      </w:r>
      <w:proofErr w:type="spellEnd"/>
      <w:r>
        <w:t xml:space="preserve"> x </w:t>
      </w:r>
      <w:proofErr w:type="spellStart"/>
      <w:r>
        <w:t>k</w:t>
      </w:r>
      <w:r>
        <w:rPr>
          <w:vertAlign w:val="subscript"/>
        </w:rPr>
        <w:t>i</w:t>
      </w:r>
      <w:proofErr w:type="spellEnd"/>
      <w:r>
        <w:t>.</w:t>
      </w:r>
    </w:p>
    <w:p w:rsidR="00491751" w:rsidRDefault="00491751">
      <w:pPr>
        <w:pStyle w:val="ConsPlusNormal"/>
        <w:jc w:val="both"/>
      </w:pPr>
    </w:p>
    <w:p w:rsidR="00491751" w:rsidRDefault="00491751">
      <w:pPr>
        <w:pStyle w:val="ConsPlusNormal"/>
        <w:ind w:firstLine="540"/>
        <w:jc w:val="both"/>
      </w:pPr>
      <w:r>
        <w:t>33. Коэффициент корректировки (</w:t>
      </w:r>
      <w:proofErr w:type="spellStart"/>
      <w:r>
        <w:t>k</w:t>
      </w:r>
      <w:r>
        <w:rPr>
          <w:vertAlign w:val="subscript"/>
        </w:rPr>
        <w:t>i</w:t>
      </w:r>
      <w:proofErr w:type="spellEnd"/>
      <w:r>
        <w:t>) равен:</w:t>
      </w:r>
    </w:p>
    <w:p w:rsidR="00491751" w:rsidRDefault="00491751">
      <w:pPr>
        <w:pStyle w:val="ConsPlusNormal"/>
        <w:spacing w:before="200"/>
        <w:ind w:firstLine="540"/>
        <w:jc w:val="both"/>
      </w:pPr>
      <w:r>
        <w:t>0,75 - если количество баллов, набранных победителем отбора по результатам оценки заявки участника отбора, составляет от 0 до 49 баллов включительно;</w:t>
      </w:r>
    </w:p>
    <w:p w:rsidR="00491751" w:rsidRDefault="00491751">
      <w:pPr>
        <w:pStyle w:val="ConsPlusNormal"/>
        <w:spacing w:before="200"/>
        <w:ind w:firstLine="540"/>
        <w:jc w:val="both"/>
      </w:pPr>
      <w:r>
        <w:t>0,8 - если количество баллов, набранных победителем отбора по результатам оценки заявки участника отбора, составляет от 50 до 99 баллов включительно;</w:t>
      </w:r>
    </w:p>
    <w:p w:rsidR="00491751" w:rsidRDefault="00491751">
      <w:pPr>
        <w:pStyle w:val="ConsPlusNormal"/>
        <w:spacing w:before="200"/>
        <w:ind w:firstLine="540"/>
        <w:jc w:val="both"/>
      </w:pPr>
      <w:r>
        <w:t>0,85 - если количество баллов, набранных победителем отбора по результатам оценки заявки участника отбора, составляет от 100 до 149 баллов включительно;</w:t>
      </w:r>
    </w:p>
    <w:p w:rsidR="00491751" w:rsidRDefault="00491751">
      <w:pPr>
        <w:pStyle w:val="ConsPlusNormal"/>
        <w:spacing w:before="200"/>
        <w:ind w:firstLine="540"/>
        <w:jc w:val="both"/>
      </w:pPr>
      <w:r>
        <w:t>0,9 - если количество баллов, набранных победителем отбора по результатам оценки заявки участника отбора, составляет от 150 до 199 баллов включительно;</w:t>
      </w:r>
    </w:p>
    <w:p w:rsidR="00491751" w:rsidRDefault="00491751">
      <w:pPr>
        <w:pStyle w:val="ConsPlusNormal"/>
        <w:spacing w:before="200"/>
        <w:ind w:firstLine="540"/>
        <w:jc w:val="both"/>
      </w:pPr>
      <w:r>
        <w:t>0,95 - если количество баллов, набранных победителем отбора по результатам оценки заявки участника отбора, составляет от 200 до 249 баллов включительно;</w:t>
      </w:r>
    </w:p>
    <w:p w:rsidR="00491751" w:rsidRDefault="00491751">
      <w:pPr>
        <w:pStyle w:val="ConsPlusNormal"/>
        <w:spacing w:before="200"/>
        <w:ind w:firstLine="540"/>
        <w:jc w:val="both"/>
      </w:pPr>
      <w:r>
        <w:t>1 - если количество баллов, набранных победителем отбора по результатам оценки заявки участника отбора, составляет 250 и более баллов.</w:t>
      </w:r>
    </w:p>
    <w:p w:rsidR="00491751" w:rsidRDefault="00491751">
      <w:pPr>
        <w:pStyle w:val="ConsPlusNormal"/>
        <w:spacing w:before="200"/>
        <w:ind w:firstLine="540"/>
        <w:jc w:val="both"/>
      </w:pPr>
      <w:r>
        <w:t xml:space="preserve">34. В случае если по результатам расчета субсидии установлено, что общая сумма субсидий, предоставленных инвестору в соответствии с </w:t>
      </w:r>
      <w:hyperlink r:id="rId54">
        <w:r>
          <w:rPr>
            <w:color w:val="0000FF"/>
          </w:rPr>
          <w:t>Законом</w:t>
        </w:r>
      </w:hyperlink>
      <w:r>
        <w:t xml:space="preserve">, превышает размер процентов от объема капитальных вложений в инвестиционный проект, установленный </w:t>
      </w:r>
      <w:hyperlink r:id="rId55">
        <w:r>
          <w:rPr>
            <w:color w:val="0000FF"/>
          </w:rPr>
          <w:t>частью 3 статьи 7</w:t>
        </w:r>
      </w:hyperlink>
      <w:r>
        <w:t xml:space="preserve"> Закона, то размер субсидии подлежит уменьшению на сумму такого превышения.</w:t>
      </w:r>
    </w:p>
    <w:p w:rsidR="00491751" w:rsidRDefault="00491751">
      <w:pPr>
        <w:pStyle w:val="ConsPlusNormal"/>
        <w:jc w:val="both"/>
      </w:pPr>
      <w:r>
        <w:t>(</w:t>
      </w:r>
      <w:proofErr w:type="gramStart"/>
      <w:r>
        <w:t>п</w:t>
      </w:r>
      <w:proofErr w:type="gramEnd"/>
      <w:r>
        <w:t xml:space="preserve">. 34 в ред. </w:t>
      </w:r>
      <w:hyperlink r:id="rId56">
        <w:r>
          <w:rPr>
            <w:color w:val="0000FF"/>
          </w:rPr>
          <w:t>Постановления</w:t>
        </w:r>
      </w:hyperlink>
      <w:r>
        <w:t xml:space="preserve"> Правительства РК от 31.03.2022 N 199-П)</w:t>
      </w:r>
    </w:p>
    <w:p w:rsidR="00491751" w:rsidRDefault="00491751">
      <w:pPr>
        <w:pStyle w:val="ConsPlusNormal"/>
        <w:spacing w:before="200"/>
        <w:ind w:firstLine="540"/>
        <w:jc w:val="both"/>
      </w:pPr>
      <w:r>
        <w:t xml:space="preserve">34.1. Победитель отбора должен соответствовать требованиям, указанным в </w:t>
      </w:r>
      <w:hyperlink w:anchor="P114">
        <w:proofErr w:type="gramStart"/>
        <w:r>
          <w:rPr>
            <w:color w:val="0000FF"/>
          </w:rPr>
          <w:t>пункте</w:t>
        </w:r>
        <w:proofErr w:type="gramEnd"/>
        <w:r>
          <w:rPr>
            <w:color w:val="0000FF"/>
          </w:rPr>
          <w:t xml:space="preserve"> 20</w:t>
        </w:r>
      </w:hyperlink>
      <w:r>
        <w:t xml:space="preserve"> настоящего Порядка, на дату подачи заявки.</w:t>
      </w:r>
    </w:p>
    <w:p w:rsidR="00491751" w:rsidRDefault="00491751">
      <w:pPr>
        <w:pStyle w:val="ConsPlusNormal"/>
        <w:spacing w:before="200"/>
        <w:ind w:firstLine="540"/>
        <w:jc w:val="both"/>
      </w:pPr>
      <w:r>
        <w:t>Представление получателем субсидии дополнительных документов при заключении соглашения не требуется.</w:t>
      </w:r>
    </w:p>
    <w:p w:rsidR="00491751" w:rsidRDefault="00491751">
      <w:pPr>
        <w:pStyle w:val="ConsPlusNormal"/>
        <w:spacing w:before="200"/>
        <w:ind w:firstLine="540"/>
        <w:jc w:val="both"/>
      </w:pPr>
      <w:r>
        <w:t>Основаниями для отказа получателю субсидии в предоставлении субсидии являются:</w:t>
      </w:r>
    </w:p>
    <w:p w:rsidR="00491751" w:rsidRDefault="00491751">
      <w:pPr>
        <w:pStyle w:val="ConsPlusNormal"/>
        <w:spacing w:before="200"/>
        <w:ind w:firstLine="540"/>
        <w:jc w:val="both"/>
      </w:pPr>
      <w:r>
        <w:t>несоответствие представленных получателем субсидии документов требованиям, установленным настоящим Порядком, или непредставление (представление не в полном объеме) указанных документов;</w:t>
      </w:r>
    </w:p>
    <w:p w:rsidR="00491751" w:rsidRDefault="00491751">
      <w:pPr>
        <w:pStyle w:val="ConsPlusNormal"/>
        <w:spacing w:before="200"/>
        <w:ind w:firstLine="540"/>
        <w:jc w:val="both"/>
      </w:pPr>
      <w:r>
        <w:t>установление факта недостоверности представленной получателем субсидии информации.</w:t>
      </w:r>
    </w:p>
    <w:p w:rsidR="00491751" w:rsidRDefault="00491751">
      <w:pPr>
        <w:pStyle w:val="ConsPlusNormal"/>
        <w:jc w:val="both"/>
      </w:pPr>
      <w:r>
        <w:t xml:space="preserve">(п. 34.1 </w:t>
      </w:r>
      <w:proofErr w:type="gramStart"/>
      <w:r>
        <w:t>введен</w:t>
      </w:r>
      <w:proofErr w:type="gramEnd"/>
      <w:r>
        <w:t xml:space="preserve"> </w:t>
      </w:r>
      <w:hyperlink r:id="rId57">
        <w:r>
          <w:rPr>
            <w:color w:val="0000FF"/>
          </w:rPr>
          <w:t>Постановлением</w:t>
        </w:r>
      </w:hyperlink>
      <w:r>
        <w:t xml:space="preserve"> Правительства РК от 14.03.2022 N 114-П)</w:t>
      </w:r>
    </w:p>
    <w:p w:rsidR="00491751" w:rsidRDefault="00491751">
      <w:pPr>
        <w:pStyle w:val="ConsPlusNormal"/>
        <w:spacing w:before="200"/>
        <w:ind w:firstLine="540"/>
        <w:jc w:val="both"/>
      </w:pPr>
      <w:r>
        <w:t>35. Предоставление субсидии осуществляется на основании соглашения, заключенного между Министерством и победителем отбора, которое в том числе предусматривает согласие победителя отбора на осуществление проверок главным распорядителем и органом государственного финансового контроля (далее - орган финансового контроля) соблюдения условий, целей и порядка предоставления субсидии.</w:t>
      </w:r>
    </w:p>
    <w:p w:rsidR="00491751" w:rsidRDefault="00491751">
      <w:pPr>
        <w:pStyle w:val="ConsPlusNormal"/>
        <w:spacing w:before="200"/>
        <w:ind w:firstLine="540"/>
        <w:jc w:val="both"/>
      </w:pPr>
      <w:r>
        <w:t xml:space="preserve">Соглашение, дополнительное соглашение к соглашению заключаются в </w:t>
      </w:r>
      <w:proofErr w:type="gramStart"/>
      <w:r>
        <w:t>соответствии</w:t>
      </w:r>
      <w:proofErr w:type="gramEnd"/>
      <w:r>
        <w:t xml:space="preserve"> с типовой формой, утвержденной Министерством финансов Республики Карелия.</w:t>
      </w:r>
    </w:p>
    <w:p w:rsidR="00491751" w:rsidRDefault="00491751">
      <w:pPr>
        <w:pStyle w:val="ConsPlusNormal"/>
        <w:spacing w:before="200"/>
        <w:ind w:firstLine="540"/>
        <w:jc w:val="both"/>
      </w:pPr>
      <w:proofErr w:type="gramStart"/>
      <w:r>
        <w:t>В случае если источником возмещения затрат расходных обязательств Республики Карелия по предоставлению субсидии являются межбюджетные трансферты, имеющие целевое назначение, из федерального бюджета бюджету субъекта Российской Федерации, то соглашение, дополнительное соглашение к соглашению заключаются в соответствии с типовой формой, утвержденной Министерством финансов Российской Федерации, в электронной форме в государственной интегрированной информационной системе управления общественными финансами "Электронный бюджет".</w:t>
      </w:r>
      <w:proofErr w:type="gramEnd"/>
    </w:p>
    <w:p w:rsidR="00491751" w:rsidRDefault="00491751">
      <w:pPr>
        <w:pStyle w:val="ConsPlusNormal"/>
        <w:spacing w:before="200"/>
        <w:ind w:firstLine="540"/>
        <w:jc w:val="both"/>
      </w:pPr>
      <w:r>
        <w:t xml:space="preserve">36. Соглашение заключается не позднее 10-го рабочего дня со дня размещения на едином портале и официальном сайте Министерства в информационно-телекоммуникационной сети </w:t>
      </w:r>
      <w:r>
        <w:lastRenderedPageBreak/>
        <w:t>Интернет (http://economy.gov.karelia.ru) информации о результатах рассмотрения заявок и (или) не позднее 23 декабря текущего финансового года. В случае отказа от заключения соглашения в течение указанного срока победитель отбора считается уклонившимся от заключения соглашения.</w:t>
      </w:r>
    </w:p>
    <w:p w:rsidR="00491751" w:rsidRDefault="00491751">
      <w:pPr>
        <w:pStyle w:val="ConsPlusNormal"/>
        <w:jc w:val="both"/>
      </w:pPr>
      <w:r>
        <w:t xml:space="preserve">(в ред. </w:t>
      </w:r>
      <w:hyperlink r:id="rId58">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r>
        <w:t>37. Соглашение заключается при соблюдении следующих условий:</w:t>
      </w:r>
    </w:p>
    <w:p w:rsidR="00491751" w:rsidRDefault="00491751">
      <w:pPr>
        <w:pStyle w:val="ConsPlusNormal"/>
        <w:spacing w:before="200"/>
        <w:ind w:firstLine="540"/>
        <w:jc w:val="both"/>
      </w:pPr>
      <w:r>
        <w:t xml:space="preserve">принятия победителем отбора обязательств по достижению установленных Министерством в </w:t>
      </w:r>
      <w:proofErr w:type="gramStart"/>
      <w:r>
        <w:t>соглашении</w:t>
      </w:r>
      <w:proofErr w:type="gramEnd"/>
      <w:r>
        <w:t xml:space="preserve"> значений показателей, необходимых для достижения результата предоставления субсидии (далее - показатель, результат);</w:t>
      </w:r>
    </w:p>
    <w:p w:rsidR="00491751" w:rsidRDefault="00491751">
      <w:pPr>
        <w:pStyle w:val="ConsPlusNormal"/>
        <w:spacing w:before="200"/>
        <w:ind w:firstLine="540"/>
        <w:jc w:val="both"/>
      </w:pPr>
      <w:r>
        <w:t xml:space="preserve">включения в соглашение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указанных в </w:t>
      </w:r>
      <w:hyperlink w:anchor="P75">
        <w:r>
          <w:rPr>
            <w:color w:val="0000FF"/>
          </w:rPr>
          <w:t>пункте 4</w:t>
        </w:r>
      </w:hyperlink>
      <w:r>
        <w:t xml:space="preserve"> настоящего Порядка, приводящего к невозможности предоставления субсидии в размере, определенном в соглашении.</w:t>
      </w:r>
    </w:p>
    <w:p w:rsidR="00491751" w:rsidRDefault="00491751">
      <w:pPr>
        <w:pStyle w:val="ConsPlusNormal"/>
        <w:spacing w:before="200"/>
        <w:ind w:firstLine="540"/>
        <w:jc w:val="both"/>
      </w:pPr>
      <w:bookmarkStart w:id="9" w:name="P251"/>
      <w:bookmarkEnd w:id="9"/>
      <w:r>
        <w:t>38. В течение 5 рабочих дней со дня принятия Министерством решения о признании участников отбора победителями отбора и (или) отклонении заявок Министерство направляет два экземпляра проекта соглашения победителю отбора, который должен быть подписан победителем отбора в течение 3 рабочих дней со дня получения проекта соглашения.</w:t>
      </w:r>
    </w:p>
    <w:p w:rsidR="00491751" w:rsidRDefault="00491751">
      <w:pPr>
        <w:pStyle w:val="ConsPlusNormal"/>
        <w:jc w:val="both"/>
      </w:pPr>
      <w:r>
        <w:t xml:space="preserve">(в ред. Постановлений Правительства РК от 07.09.2021 </w:t>
      </w:r>
      <w:hyperlink r:id="rId59">
        <w:r>
          <w:rPr>
            <w:color w:val="0000FF"/>
          </w:rPr>
          <w:t>N 387-П</w:t>
        </w:r>
      </w:hyperlink>
      <w:r>
        <w:t xml:space="preserve">, от 14.03.2022 </w:t>
      </w:r>
      <w:hyperlink r:id="rId60">
        <w:r>
          <w:rPr>
            <w:color w:val="0000FF"/>
          </w:rPr>
          <w:t>N 114-П</w:t>
        </w:r>
      </w:hyperlink>
      <w:r>
        <w:t>)</w:t>
      </w:r>
    </w:p>
    <w:p w:rsidR="00491751" w:rsidRDefault="00491751">
      <w:pPr>
        <w:pStyle w:val="ConsPlusNormal"/>
        <w:spacing w:before="200"/>
        <w:ind w:firstLine="540"/>
        <w:jc w:val="both"/>
      </w:pPr>
      <w:r>
        <w:t xml:space="preserve">Министерство в течение 3 рабочих дней со дня получения проекта соглашения, подписанного получателем субсидии, </w:t>
      </w:r>
      <w:proofErr w:type="gramStart"/>
      <w:r>
        <w:t>подписывает указанное соглашение и направляет</w:t>
      </w:r>
      <w:proofErr w:type="gramEnd"/>
      <w:r>
        <w:t xml:space="preserve"> один экземпляр соглашения получателю субсидии.</w:t>
      </w:r>
    </w:p>
    <w:p w:rsidR="00491751" w:rsidRDefault="00491751">
      <w:pPr>
        <w:pStyle w:val="ConsPlusNormal"/>
        <w:spacing w:before="200"/>
        <w:ind w:firstLine="540"/>
        <w:jc w:val="both"/>
      </w:pPr>
      <w:r>
        <w:t>39. Перечисление субсидии на расчетные счета, открытые получателю субсидии в учреждениях Центрального банка Российской Федерации или кредитных организациях, производится единовременно не позднее десятого рабочего дня после принятия Министерством решения о предоставлении субсидии.</w:t>
      </w:r>
    </w:p>
    <w:p w:rsidR="00491751" w:rsidRDefault="00491751">
      <w:pPr>
        <w:pStyle w:val="ConsPlusNormal"/>
        <w:jc w:val="both"/>
      </w:pPr>
      <w:r>
        <w:t xml:space="preserve">(в ред. </w:t>
      </w:r>
      <w:hyperlink r:id="rId61">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r>
        <w:t xml:space="preserve">40. </w:t>
      </w:r>
      <w:proofErr w:type="gramStart"/>
      <w:r>
        <w:t xml:space="preserve">В случае отказа победителя отбора от получения субсидии или в случае если им не был подписан проект соглашения в сроки, установленные в </w:t>
      </w:r>
      <w:hyperlink w:anchor="P251">
        <w:r>
          <w:rPr>
            <w:color w:val="0000FF"/>
          </w:rPr>
          <w:t>пункте 38</w:t>
        </w:r>
      </w:hyperlink>
      <w:r>
        <w:t xml:space="preserve"> настоящего Порядка, Министерство в течение 14 календарных дней со дня такого отказа (уклонения от заключения соглашения) принимает решение о перераспределении высвободившихся средств субсидии между получателями субсидии, прошедшими отбор и получившими субсидию в размере менее максимального размера</w:t>
      </w:r>
      <w:proofErr w:type="gramEnd"/>
      <w:r>
        <w:t xml:space="preserve"> субсидии, в порядке очередности поступления заявок на участие в отборе.</w:t>
      </w:r>
    </w:p>
    <w:p w:rsidR="00491751" w:rsidRDefault="00491751">
      <w:pPr>
        <w:pStyle w:val="ConsPlusNormal"/>
        <w:jc w:val="both"/>
      </w:pPr>
      <w:r>
        <w:t xml:space="preserve">(в ред. </w:t>
      </w:r>
      <w:hyperlink r:id="rId62">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r>
        <w:t>41. Перераспределение высвободившихся средств субсидии между получателями субсидии осуществляется по следующей формуле:</w:t>
      </w:r>
    </w:p>
    <w:p w:rsidR="00491751" w:rsidRDefault="00491751">
      <w:pPr>
        <w:pStyle w:val="ConsPlusNormal"/>
        <w:jc w:val="both"/>
      </w:pPr>
    </w:p>
    <w:p w:rsidR="00491751" w:rsidRDefault="00491751">
      <w:pPr>
        <w:pStyle w:val="ConsPlusNormal"/>
        <w:jc w:val="center"/>
      </w:pPr>
      <w:r>
        <w:rPr>
          <w:noProof/>
          <w:position w:val="-5"/>
        </w:rPr>
        <w:drawing>
          <wp:inline distT="0" distB="0" distL="0" distR="0">
            <wp:extent cx="96202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62025" cy="200025"/>
                    </a:xfrm>
                    <a:prstGeom prst="rect">
                      <a:avLst/>
                    </a:prstGeom>
                    <a:noFill/>
                    <a:ln>
                      <a:noFill/>
                    </a:ln>
                  </pic:spPr>
                </pic:pic>
              </a:graphicData>
            </a:graphic>
          </wp:inline>
        </w:drawing>
      </w:r>
    </w:p>
    <w:p w:rsidR="00491751" w:rsidRDefault="00491751">
      <w:pPr>
        <w:pStyle w:val="ConsPlusNormal"/>
        <w:jc w:val="both"/>
      </w:pPr>
    </w:p>
    <w:p w:rsidR="00491751" w:rsidRDefault="00491751">
      <w:pPr>
        <w:pStyle w:val="ConsPlusNormal"/>
        <w:ind w:firstLine="540"/>
        <w:jc w:val="both"/>
      </w:pPr>
      <w:r>
        <w:t>где:</w:t>
      </w:r>
    </w:p>
    <w:p w:rsidR="00491751" w:rsidRDefault="00491751">
      <w:pPr>
        <w:pStyle w:val="ConsPlusNormal"/>
        <w:spacing w:before="200"/>
        <w:ind w:firstLine="540"/>
        <w:jc w:val="both"/>
      </w:pPr>
      <w:r>
        <w:rPr>
          <w:noProof/>
          <w:position w:val="-4"/>
        </w:rPr>
        <w:drawing>
          <wp:inline distT="0" distB="0" distL="0" distR="0">
            <wp:extent cx="295275" cy="1809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r>
        <w:t xml:space="preserve"> - перераспределенная сумма для i-</w:t>
      </w:r>
      <w:proofErr w:type="spellStart"/>
      <w:r>
        <w:t>го</w:t>
      </w:r>
      <w:proofErr w:type="spellEnd"/>
      <w:r>
        <w:t xml:space="preserve"> победителя отбора;</w:t>
      </w:r>
    </w:p>
    <w:p w:rsidR="00491751" w:rsidRDefault="00491751">
      <w:pPr>
        <w:pStyle w:val="ConsPlusNormal"/>
        <w:spacing w:before="200"/>
        <w:ind w:firstLine="540"/>
        <w:jc w:val="both"/>
      </w:pPr>
      <w:proofErr w:type="spellStart"/>
      <w:r>
        <w:t>Свысв</w:t>
      </w:r>
      <w:proofErr w:type="spellEnd"/>
      <w:r>
        <w:t xml:space="preserve"> - размер высвободившихся средств субсидии;</w:t>
      </w:r>
    </w:p>
    <w:p w:rsidR="00491751" w:rsidRDefault="00491751">
      <w:pPr>
        <w:pStyle w:val="ConsPlusNormal"/>
        <w:spacing w:before="200"/>
        <w:ind w:firstLine="540"/>
        <w:jc w:val="both"/>
      </w:pPr>
      <w:r>
        <w:t xml:space="preserve">R - количество победителей отбора, получивших субсидию в </w:t>
      </w:r>
      <w:proofErr w:type="gramStart"/>
      <w:r>
        <w:t>размере</w:t>
      </w:r>
      <w:proofErr w:type="gramEnd"/>
      <w:r>
        <w:t xml:space="preserve"> менее максимального размера субсидии.</w:t>
      </w:r>
    </w:p>
    <w:p w:rsidR="00491751" w:rsidRDefault="00491751">
      <w:pPr>
        <w:pStyle w:val="ConsPlusNormal"/>
        <w:spacing w:before="200"/>
        <w:ind w:firstLine="540"/>
        <w:jc w:val="both"/>
      </w:pPr>
      <w:r>
        <w:t>42. Общий размер предоставляемой субсидии с учетом перераспределенных средств не должен превышать максимального размера субсидии, рассчитанного для каждого получателя субсидии на основании представленных им документов.</w:t>
      </w:r>
    </w:p>
    <w:p w:rsidR="00491751" w:rsidRDefault="00491751">
      <w:pPr>
        <w:pStyle w:val="ConsPlusNormal"/>
        <w:spacing w:before="200"/>
        <w:ind w:firstLine="540"/>
        <w:jc w:val="both"/>
      </w:pPr>
      <w:r>
        <w:t>43. Решение о предоставлении субсидии с учетом перераспределенных средств содержит:</w:t>
      </w:r>
    </w:p>
    <w:p w:rsidR="00491751" w:rsidRDefault="00491751">
      <w:pPr>
        <w:pStyle w:val="ConsPlusNormal"/>
        <w:jc w:val="both"/>
      </w:pPr>
      <w:r>
        <w:t xml:space="preserve">(в ред. </w:t>
      </w:r>
      <w:hyperlink r:id="rId65">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r>
        <w:t>список победителей отбора, которым увеличен размер субсидии;</w:t>
      </w:r>
    </w:p>
    <w:p w:rsidR="00491751" w:rsidRDefault="00491751">
      <w:pPr>
        <w:pStyle w:val="ConsPlusNormal"/>
        <w:spacing w:before="200"/>
        <w:ind w:firstLine="540"/>
        <w:jc w:val="both"/>
      </w:pPr>
      <w:r>
        <w:lastRenderedPageBreak/>
        <w:t>размер предоставляемой субсидии с учетом перераспределенных средств.</w:t>
      </w:r>
    </w:p>
    <w:p w:rsidR="00491751" w:rsidRDefault="00491751">
      <w:pPr>
        <w:pStyle w:val="ConsPlusNormal"/>
        <w:spacing w:before="200"/>
        <w:ind w:firstLine="540"/>
        <w:jc w:val="both"/>
      </w:pPr>
      <w:r>
        <w:t xml:space="preserve">44. </w:t>
      </w:r>
      <w:proofErr w:type="gramStart"/>
      <w:r>
        <w:t>Информация о предоставлении субсидии с учетом перераспределенных средств размещается на едином портале и официальном сайте Министерства в информационно-телекоммуникационной сети Интернет (http://economy.gov.karelia.ru) в течение 5 рабочих дней со дня принятия решения о предоставлении субсидии с учетом перераспределенных средств и является основанием для принятия Министерством решения о заключении дополнительных соглашений.</w:t>
      </w:r>
      <w:proofErr w:type="gramEnd"/>
    </w:p>
    <w:p w:rsidR="00491751" w:rsidRDefault="00491751">
      <w:pPr>
        <w:pStyle w:val="ConsPlusNormal"/>
        <w:jc w:val="both"/>
      </w:pPr>
      <w:r>
        <w:t>(</w:t>
      </w:r>
      <w:proofErr w:type="gramStart"/>
      <w:r>
        <w:t>п</w:t>
      </w:r>
      <w:proofErr w:type="gramEnd"/>
      <w:r>
        <w:t xml:space="preserve">. 44 в ред. </w:t>
      </w:r>
      <w:hyperlink r:id="rId66">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r>
        <w:t xml:space="preserve">45. Результатами, соответствующими результату </w:t>
      </w:r>
      <w:hyperlink r:id="rId67">
        <w:r>
          <w:rPr>
            <w:color w:val="0000FF"/>
          </w:rPr>
          <w:t>подпрограммы 1</w:t>
        </w:r>
      </w:hyperlink>
      <w:r>
        <w:t xml:space="preserve"> "Формирование благоприятной инвестиционной среды" государственной программы, являются:</w:t>
      </w:r>
    </w:p>
    <w:p w:rsidR="00491751" w:rsidRDefault="00491751">
      <w:pPr>
        <w:pStyle w:val="ConsPlusNormal"/>
        <w:spacing w:before="200"/>
        <w:ind w:firstLine="540"/>
        <w:jc w:val="both"/>
      </w:pPr>
      <w:r>
        <w:t>производство товаров, выполнение работ или оказание услуг собственными силами при реализации инвестиционных проектов (значение результата по состоянию на 31 декабря года предоставления субсидии определяется в соответствии с государственной программой);</w:t>
      </w:r>
    </w:p>
    <w:p w:rsidR="00491751" w:rsidRDefault="00491751">
      <w:pPr>
        <w:pStyle w:val="ConsPlusNormal"/>
        <w:spacing w:before="200"/>
        <w:ind w:firstLine="540"/>
        <w:jc w:val="both"/>
      </w:pPr>
      <w:proofErr w:type="gramStart"/>
      <w:r>
        <w:t>создание новых рабочих мест в результате реализации инвестиционных проектов, по которым оказана государственная поддержка в рамках реализации мероприятий индивидуальной программы (до 2024 года - 40 единиц) (в случае если источником возмещения затрат расходных обязательств Республики Карелия по предоставлению субсидии являются межбюджетные трансферты, имеющие целевое назначение, из федерального бюджета бюджету субъекта Российской Федерации).</w:t>
      </w:r>
      <w:proofErr w:type="gramEnd"/>
    </w:p>
    <w:p w:rsidR="00491751" w:rsidRDefault="00491751">
      <w:pPr>
        <w:pStyle w:val="ConsPlusNormal"/>
        <w:spacing w:before="200"/>
        <w:ind w:firstLine="540"/>
        <w:jc w:val="both"/>
      </w:pPr>
      <w:r>
        <w:t>Показателями являются:</w:t>
      </w:r>
    </w:p>
    <w:p w:rsidR="00491751" w:rsidRDefault="00491751">
      <w:pPr>
        <w:pStyle w:val="ConsPlusNormal"/>
        <w:spacing w:before="200"/>
        <w:ind w:firstLine="540"/>
        <w:jc w:val="both"/>
      </w:pPr>
      <w:r>
        <w:t>количество созданных получателем субсидии рабочих мест, предусмотренных в инвестиционном проекте, в период его реализации, по которому предоставлена государственная поддержка в форме субсидии из бюджета Республики Карелия на частичное возмещение затрат на уплату процентов по кредитам, полученным на финансирование инвестиционных проектов;</w:t>
      </w:r>
    </w:p>
    <w:p w:rsidR="00491751" w:rsidRDefault="00491751">
      <w:pPr>
        <w:pStyle w:val="ConsPlusNormal"/>
        <w:spacing w:before="200"/>
        <w:ind w:firstLine="540"/>
        <w:jc w:val="both"/>
      </w:pPr>
      <w:r>
        <w:t>осуществление получателем субсидии деятельности в течение срока действия соглашения;</w:t>
      </w:r>
    </w:p>
    <w:p w:rsidR="00491751" w:rsidRDefault="00491751">
      <w:pPr>
        <w:pStyle w:val="ConsPlusNormal"/>
        <w:spacing w:before="200"/>
        <w:ind w:firstLine="540"/>
        <w:jc w:val="both"/>
      </w:pPr>
      <w:r>
        <w:t>сумма инвестиций в основные средства без учета налога на добавленную стоимость, осуществленных получателем субсидии в инвестиционный проект в период его реализации, по которому предоставлена государственная поддержка в форме субсидии из бюджета Республики Карелия на частичное возмещение затрат на уплату процентов по кредитам, полученным на финансирование инвестиционных проектов.</w:t>
      </w:r>
    </w:p>
    <w:p w:rsidR="00491751" w:rsidRDefault="00491751">
      <w:pPr>
        <w:pStyle w:val="ConsPlusNormal"/>
        <w:spacing w:before="200"/>
        <w:ind w:firstLine="540"/>
        <w:jc w:val="both"/>
      </w:pPr>
      <w:r>
        <w:t>Методика расчета значений показателей утверждается Министерством.</w:t>
      </w:r>
    </w:p>
    <w:p w:rsidR="00491751" w:rsidRDefault="00491751">
      <w:pPr>
        <w:pStyle w:val="ConsPlusNormal"/>
        <w:jc w:val="both"/>
      </w:pPr>
      <w:r>
        <w:t>(</w:t>
      </w:r>
      <w:proofErr w:type="gramStart"/>
      <w:r>
        <w:t>п</w:t>
      </w:r>
      <w:proofErr w:type="gramEnd"/>
      <w:r>
        <w:t xml:space="preserve">. 45 в ред. </w:t>
      </w:r>
      <w:hyperlink r:id="rId68">
        <w:r>
          <w:rPr>
            <w:color w:val="0000FF"/>
          </w:rPr>
          <w:t>Постановления</w:t>
        </w:r>
      </w:hyperlink>
      <w:r>
        <w:t xml:space="preserve"> Правительства РК от 14.03.2022 N 114-П)</w:t>
      </w:r>
    </w:p>
    <w:p w:rsidR="00491751" w:rsidRDefault="00491751">
      <w:pPr>
        <w:pStyle w:val="ConsPlusNormal"/>
        <w:jc w:val="both"/>
      </w:pPr>
    </w:p>
    <w:p w:rsidR="00491751" w:rsidRDefault="00491751">
      <w:pPr>
        <w:pStyle w:val="ConsPlusTitle"/>
        <w:jc w:val="center"/>
        <w:outlineLvl w:val="1"/>
      </w:pPr>
      <w:r>
        <w:t>IV. Требование к отчетности и контроль (мониторинг)</w:t>
      </w:r>
    </w:p>
    <w:p w:rsidR="00491751" w:rsidRDefault="00491751">
      <w:pPr>
        <w:pStyle w:val="ConsPlusTitle"/>
        <w:jc w:val="center"/>
      </w:pPr>
      <w:r>
        <w:t>за соблюдением условий, целей и порядка</w:t>
      </w:r>
    </w:p>
    <w:p w:rsidR="00491751" w:rsidRDefault="00491751">
      <w:pPr>
        <w:pStyle w:val="ConsPlusTitle"/>
        <w:jc w:val="center"/>
      </w:pPr>
      <w:r>
        <w:t>предоставления субсидии</w:t>
      </w:r>
    </w:p>
    <w:p w:rsidR="00491751" w:rsidRDefault="00491751">
      <w:pPr>
        <w:pStyle w:val="ConsPlusNormal"/>
        <w:jc w:val="center"/>
      </w:pPr>
      <w:proofErr w:type="gramStart"/>
      <w:r>
        <w:t xml:space="preserve">(в ред. </w:t>
      </w:r>
      <w:hyperlink r:id="rId69">
        <w:r>
          <w:rPr>
            <w:color w:val="0000FF"/>
          </w:rPr>
          <w:t>Постановления</w:t>
        </w:r>
      </w:hyperlink>
      <w:r>
        <w:t xml:space="preserve"> Правительства РК</w:t>
      </w:r>
      <w:proofErr w:type="gramEnd"/>
    </w:p>
    <w:p w:rsidR="00491751" w:rsidRDefault="00491751">
      <w:pPr>
        <w:pStyle w:val="ConsPlusNormal"/>
        <w:jc w:val="center"/>
      </w:pPr>
      <w:r>
        <w:t>от 14.03.2022 N 114-П)</w:t>
      </w:r>
    </w:p>
    <w:p w:rsidR="00491751" w:rsidRDefault="00491751">
      <w:pPr>
        <w:pStyle w:val="ConsPlusNormal"/>
        <w:jc w:val="both"/>
      </w:pPr>
    </w:p>
    <w:p w:rsidR="00491751" w:rsidRDefault="00491751">
      <w:pPr>
        <w:pStyle w:val="ConsPlusNormal"/>
        <w:ind w:firstLine="540"/>
        <w:jc w:val="both"/>
      </w:pPr>
      <w:r>
        <w:t>46. Отчетность о достижении значений результатов, показателей получатель субсидии представляет в Министерство ежеквартально до 15-го числа месяца, следующего за отчетным кварталом по форме, определенной типовой формой соглашения, утвержденной Министерством финансов Республики Карелия.</w:t>
      </w:r>
    </w:p>
    <w:p w:rsidR="00491751" w:rsidRDefault="00491751">
      <w:pPr>
        <w:pStyle w:val="ConsPlusNormal"/>
        <w:jc w:val="both"/>
      </w:pPr>
      <w:r>
        <w:t xml:space="preserve">(в ред. </w:t>
      </w:r>
      <w:hyperlink r:id="rId70">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proofErr w:type="gramStart"/>
      <w:r>
        <w:t>В случае если источником возмещения затрат расходных обязательств Республики Карелия по предоставлению субсидии являются межбюджетные трансферты, имеющие целевое назначение, из федерального бюджета бюджету субъекта Российской Федерации, то отчетность о достижении значений результатов, показателей получатель субсидии представляет в Министерство в указанные в абзаце первом настоящего пункта сроки по форме, определенной типовой формой соглашения, утвержденной Министерством финансов Российской Федерации.</w:t>
      </w:r>
      <w:proofErr w:type="gramEnd"/>
    </w:p>
    <w:p w:rsidR="00491751" w:rsidRDefault="00491751">
      <w:pPr>
        <w:pStyle w:val="ConsPlusNormal"/>
        <w:jc w:val="both"/>
      </w:pPr>
      <w:r>
        <w:t xml:space="preserve">(в ред. </w:t>
      </w:r>
      <w:hyperlink r:id="rId71">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r>
        <w:t>47. Порядок, сроки и формы представления получателем субсидии дополнительной отчетности устанавливаются Министерством в соглашении.</w:t>
      </w:r>
    </w:p>
    <w:p w:rsidR="00491751" w:rsidRDefault="00491751">
      <w:pPr>
        <w:pStyle w:val="ConsPlusNormal"/>
        <w:spacing w:before="200"/>
        <w:ind w:firstLine="540"/>
        <w:jc w:val="both"/>
      </w:pPr>
      <w:r>
        <w:lastRenderedPageBreak/>
        <w:t>48. Контроль (мониторинг) за соблюдением условий, целей и порядка предоставления субсидии осуществляется Министерством и органом финансового контроля в соответствии с законодательством.</w:t>
      </w:r>
    </w:p>
    <w:p w:rsidR="00491751" w:rsidRDefault="00491751">
      <w:pPr>
        <w:pStyle w:val="ConsPlusNormal"/>
        <w:jc w:val="both"/>
      </w:pPr>
      <w:r>
        <w:t xml:space="preserve">(в ред. </w:t>
      </w:r>
      <w:hyperlink r:id="rId72">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r>
        <w:t>Министерство и орган финансового контроля проводят проверки соблюдения условий, целей и порядка предоставления субсидии получателями субсидии.</w:t>
      </w:r>
    </w:p>
    <w:p w:rsidR="00491751" w:rsidRDefault="00491751">
      <w:pPr>
        <w:pStyle w:val="ConsPlusNormal"/>
        <w:jc w:val="both"/>
      </w:pPr>
      <w:r>
        <w:t xml:space="preserve">(в ред. </w:t>
      </w:r>
      <w:hyperlink r:id="rId73">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r>
        <w:t>49. За нарушение получателем субсидии условий, целей и порядка предоставления субсидии, выявленное по фактам проверок, проведенных Министерством и (или) уполномоченным органом финансового контроля, предусматриваются следующие меры ответственности:</w:t>
      </w:r>
    </w:p>
    <w:p w:rsidR="00491751" w:rsidRDefault="00491751">
      <w:pPr>
        <w:pStyle w:val="ConsPlusNormal"/>
        <w:spacing w:before="200"/>
        <w:ind w:firstLine="540"/>
        <w:jc w:val="both"/>
      </w:pPr>
      <w:r>
        <w:t>возврат субсидии в бюджет Республики Карелия в случае:</w:t>
      </w:r>
    </w:p>
    <w:p w:rsidR="00491751" w:rsidRDefault="00491751">
      <w:pPr>
        <w:pStyle w:val="ConsPlusNormal"/>
        <w:spacing w:before="200"/>
        <w:ind w:firstLine="540"/>
        <w:jc w:val="both"/>
      </w:pPr>
      <w:r>
        <w:t xml:space="preserve">нарушения условий, целей и порядка предоставления субсидий - в </w:t>
      </w:r>
      <w:proofErr w:type="gramStart"/>
      <w:r>
        <w:t>размере</w:t>
      </w:r>
      <w:proofErr w:type="gramEnd"/>
      <w:r>
        <w:t xml:space="preserve"> субсидии, полученной в период текущего финансового года, в котором установлено нарушение;</w:t>
      </w:r>
    </w:p>
    <w:p w:rsidR="00491751" w:rsidRDefault="0049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751" w:rsidRDefault="0049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751" w:rsidRDefault="0049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751" w:rsidRDefault="00491751">
            <w:pPr>
              <w:pStyle w:val="ConsPlusNormal"/>
              <w:jc w:val="both"/>
            </w:pPr>
            <w:r>
              <w:rPr>
                <w:color w:val="392C69"/>
              </w:rPr>
              <w:t xml:space="preserve">Действие абзаца приостановлено до 1 января 2024 года </w:t>
            </w:r>
            <w:hyperlink r:id="rId74">
              <w:r>
                <w:rPr>
                  <w:color w:val="0000FF"/>
                </w:rPr>
                <w:t>Постановлением</w:t>
              </w:r>
            </w:hyperlink>
            <w:r>
              <w:rPr>
                <w:color w:val="392C69"/>
              </w:rPr>
              <w:t xml:space="preserve"> Правительства РК от 04.03.2022 N 95-П (ред. 28.03.2022).</w:t>
            </w:r>
          </w:p>
        </w:tc>
        <w:tc>
          <w:tcPr>
            <w:tcW w:w="113" w:type="dxa"/>
            <w:tcBorders>
              <w:top w:val="nil"/>
              <w:left w:val="nil"/>
              <w:bottom w:val="nil"/>
              <w:right w:val="nil"/>
            </w:tcBorders>
            <w:shd w:val="clear" w:color="auto" w:fill="F4F3F8"/>
            <w:tcMar>
              <w:top w:w="0" w:type="dxa"/>
              <w:left w:w="0" w:type="dxa"/>
              <w:bottom w:w="0" w:type="dxa"/>
              <w:right w:w="0" w:type="dxa"/>
            </w:tcMar>
          </w:tcPr>
          <w:p w:rsidR="00491751" w:rsidRDefault="00491751">
            <w:pPr>
              <w:pStyle w:val="ConsPlusNormal"/>
            </w:pPr>
          </w:p>
        </w:tc>
      </w:tr>
    </w:tbl>
    <w:p w:rsidR="00491751" w:rsidRDefault="00491751">
      <w:pPr>
        <w:pStyle w:val="ConsPlusNormal"/>
        <w:spacing w:before="260"/>
        <w:ind w:firstLine="540"/>
        <w:jc w:val="both"/>
      </w:pPr>
      <w:proofErr w:type="spellStart"/>
      <w:r>
        <w:t>недостижения</w:t>
      </w:r>
      <w:proofErr w:type="spellEnd"/>
      <w:r>
        <w:t xml:space="preserve"> значений результатов, показателей - в </w:t>
      </w:r>
      <w:proofErr w:type="gramStart"/>
      <w:r>
        <w:t>размере</w:t>
      </w:r>
      <w:proofErr w:type="gramEnd"/>
      <w:r>
        <w:t>, установленном пунктом 50 настоящего Порядка.</w:t>
      </w:r>
    </w:p>
    <w:p w:rsidR="00491751" w:rsidRDefault="00491751">
      <w:pPr>
        <w:pStyle w:val="ConsPlusNormal"/>
        <w:spacing w:before="200"/>
        <w:ind w:firstLine="540"/>
        <w:jc w:val="both"/>
      </w:pPr>
      <w:r>
        <w:t>В случае установления Министерством фактов нарушения условий, целей и порядка предоставления субсидии получатель субсидии возвращает субсидию в бюджет Республики Карелия по коду доходов бюджетной классификации, указанному в соглашении, в течение 10 рабочих дней со дня получения акта проверки Министерства.</w:t>
      </w:r>
    </w:p>
    <w:p w:rsidR="00491751" w:rsidRDefault="00491751">
      <w:pPr>
        <w:pStyle w:val="ConsPlusNormal"/>
        <w:spacing w:before="200"/>
        <w:ind w:firstLine="540"/>
        <w:jc w:val="both"/>
      </w:pPr>
      <w:r>
        <w:t xml:space="preserve">В </w:t>
      </w:r>
      <w:proofErr w:type="gramStart"/>
      <w:r>
        <w:t>случае</w:t>
      </w:r>
      <w:proofErr w:type="gramEnd"/>
      <w:r>
        <w:t xml:space="preserve"> когда факты нарушения условий, целей и порядка предоставления субсидии установлены органом финансового контроля, получатель субсидии возвращает в бюджет Республики Карелия субсидию в сроки и в порядке, установленные органом финансового контроля, или в течение 30 дней со дня получения его представления, если срок не указан.</w:t>
      </w:r>
    </w:p>
    <w:p w:rsidR="00491751" w:rsidRDefault="0049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751" w:rsidRDefault="0049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751" w:rsidRDefault="0049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751" w:rsidRDefault="00491751">
            <w:pPr>
              <w:pStyle w:val="ConsPlusNormal"/>
              <w:jc w:val="both"/>
            </w:pPr>
            <w:r>
              <w:rPr>
                <w:color w:val="392C69"/>
              </w:rPr>
              <w:t xml:space="preserve">Действие пункта 50 приостановлено до 1 января 2024 года </w:t>
            </w:r>
            <w:hyperlink r:id="rId75">
              <w:r>
                <w:rPr>
                  <w:color w:val="0000FF"/>
                </w:rPr>
                <w:t>Постановлением</w:t>
              </w:r>
            </w:hyperlink>
            <w:r>
              <w:rPr>
                <w:color w:val="392C69"/>
              </w:rPr>
              <w:t xml:space="preserve"> Правительства РК от 04.03.2022 N 95-П (ред. 28.03.2022).</w:t>
            </w:r>
          </w:p>
        </w:tc>
        <w:tc>
          <w:tcPr>
            <w:tcW w:w="113" w:type="dxa"/>
            <w:tcBorders>
              <w:top w:val="nil"/>
              <w:left w:val="nil"/>
              <w:bottom w:val="nil"/>
              <w:right w:val="nil"/>
            </w:tcBorders>
            <w:shd w:val="clear" w:color="auto" w:fill="F4F3F8"/>
            <w:tcMar>
              <w:top w:w="0" w:type="dxa"/>
              <w:left w:w="0" w:type="dxa"/>
              <w:bottom w:w="0" w:type="dxa"/>
              <w:right w:w="0" w:type="dxa"/>
            </w:tcMar>
          </w:tcPr>
          <w:p w:rsidR="00491751" w:rsidRDefault="00491751">
            <w:pPr>
              <w:pStyle w:val="ConsPlusNormal"/>
            </w:pPr>
          </w:p>
        </w:tc>
      </w:tr>
    </w:tbl>
    <w:p w:rsidR="00491751" w:rsidRDefault="00491751">
      <w:pPr>
        <w:pStyle w:val="ConsPlusNormal"/>
        <w:spacing w:before="260"/>
        <w:ind w:firstLine="540"/>
        <w:jc w:val="both"/>
      </w:pPr>
      <w:r>
        <w:t xml:space="preserve">50. В случае </w:t>
      </w:r>
      <w:proofErr w:type="spellStart"/>
      <w:r>
        <w:t>недостижения</w:t>
      </w:r>
      <w:proofErr w:type="spellEnd"/>
      <w:r>
        <w:t xml:space="preserve"> значений результатов, показателей получатель субсидии возвращает средства субсидии в бюджет Республики Карелия в течение 10 рабочих дней со дня получения требования Министерства. Размер средств, подлежащих возврату в бюджет Республики Карелия (</w:t>
      </w:r>
      <w:proofErr w:type="spellStart"/>
      <w:proofErr w:type="gramStart"/>
      <w:r>
        <w:t>V</w:t>
      </w:r>
      <w:proofErr w:type="gramEnd"/>
      <w:r>
        <w:rPr>
          <w:vertAlign w:val="subscript"/>
        </w:rPr>
        <w:t>возврата</w:t>
      </w:r>
      <w:proofErr w:type="spellEnd"/>
      <w:r>
        <w:t>), рассчитывается по формуле:</w:t>
      </w:r>
    </w:p>
    <w:p w:rsidR="00491751" w:rsidRDefault="00491751">
      <w:pPr>
        <w:pStyle w:val="ConsPlusNormal"/>
        <w:jc w:val="both"/>
      </w:pPr>
      <w:r>
        <w:t xml:space="preserve">(в ред. </w:t>
      </w:r>
      <w:hyperlink r:id="rId76">
        <w:r>
          <w:rPr>
            <w:color w:val="0000FF"/>
          </w:rPr>
          <w:t>Постановления</w:t>
        </w:r>
      </w:hyperlink>
      <w:r>
        <w:t xml:space="preserve"> Правительства РК от 14.03.2022 N 114-П)</w:t>
      </w:r>
    </w:p>
    <w:p w:rsidR="00491751" w:rsidRDefault="00491751">
      <w:pPr>
        <w:pStyle w:val="ConsPlusNormal"/>
        <w:jc w:val="both"/>
      </w:pPr>
    </w:p>
    <w:p w:rsidR="00491751" w:rsidRDefault="00491751">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w:t>
      </w:r>
    </w:p>
    <w:p w:rsidR="00491751" w:rsidRDefault="00491751">
      <w:pPr>
        <w:pStyle w:val="ConsPlusNormal"/>
        <w:jc w:val="both"/>
      </w:pPr>
    </w:p>
    <w:p w:rsidR="00491751" w:rsidRDefault="00491751">
      <w:pPr>
        <w:pStyle w:val="ConsPlusNormal"/>
        <w:ind w:firstLine="540"/>
        <w:jc w:val="both"/>
      </w:pPr>
      <w:r>
        <w:t>где:</w:t>
      </w:r>
    </w:p>
    <w:p w:rsidR="00491751" w:rsidRDefault="00491751">
      <w:pPr>
        <w:pStyle w:val="ConsPlusNormal"/>
        <w:spacing w:before="200"/>
        <w:ind w:firstLine="540"/>
        <w:jc w:val="both"/>
      </w:pPr>
      <w:proofErr w:type="spellStart"/>
      <w:proofErr w:type="gramStart"/>
      <w:r>
        <w:t>V</w:t>
      </w:r>
      <w:proofErr w:type="gramEnd"/>
      <w:r>
        <w:rPr>
          <w:vertAlign w:val="subscript"/>
        </w:rPr>
        <w:t>субсидии</w:t>
      </w:r>
      <w:proofErr w:type="spellEnd"/>
      <w:r>
        <w:t xml:space="preserve"> - размер субсидии;</w:t>
      </w:r>
    </w:p>
    <w:p w:rsidR="00491751" w:rsidRDefault="00491751">
      <w:pPr>
        <w:pStyle w:val="ConsPlusNormal"/>
        <w:spacing w:before="200"/>
        <w:ind w:firstLine="540"/>
        <w:jc w:val="both"/>
      </w:pPr>
      <w:r>
        <w:t>k - коэффициент возврата субсидии;</w:t>
      </w:r>
    </w:p>
    <w:p w:rsidR="00491751" w:rsidRDefault="00491751">
      <w:pPr>
        <w:pStyle w:val="ConsPlusNormal"/>
        <w:spacing w:before="200"/>
        <w:ind w:firstLine="540"/>
        <w:jc w:val="both"/>
      </w:pPr>
      <w:r>
        <w:t xml:space="preserve">m - количество показателей, по которым индекс, отражающий уровень </w:t>
      </w:r>
      <w:proofErr w:type="spellStart"/>
      <w:r>
        <w:t>недостижения</w:t>
      </w:r>
      <w:proofErr w:type="spellEnd"/>
      <w:r>
        <w:t xml:space="preserve"> значений i-</w:t>
      </w:r>
      <w:proofErr w:type="spellStart"/>
      <w:r>
        <w:t>го</w:t>
      </w:r>
      <w:proofErr w:type="spellEnd"/>
      <w:r>
        <w:t xml:space="preserve"> показателя, имеет положительное значение;</w:t>
      </w:r>
    </w:p>
    <w:p w:rsidR="00491751" w:rsidRDefault="00491751">
      <w:pPr>
        <w:pStyle w:val="ConsPlusNormal"/>
        <w:jc w:val="both"/>
      </w:pPr>
      <w:r>
        <w:t xml:space="preserve">(в ред. </w:t>
      </w:r>
      <w:hyperlink r:id="rId77">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r>
        <w:t>n - общее количество показателей.</w:t>
      </w:r>
    </w:p>
    <w:p w:rsidR="00491751" w:rsidRDefault="00491751">
      <w:pPr>
        <w:pStyle w:val="ConsPlusNormal"/>
        <w:spacing w:before="200"/>
        <w:ind w:firstLine="540"/>
        <w:jc w:val="both"/>
      </w:pPr>
      <w:r>
        <w:t>Коэффициент возврата субсидии (к) рассчитывается по формуле:</w:t>
      </w:r>
    </w:p>
    <w:p w:rsidR="00491751" w:rsidRDefault="00491751">
      <w:pPr>
        <w:pStyle w:val="ConsPlusNormal"/>
        <w:jc w:val="both"/>
      </w:pPr>
    </w:p>
    <w:p w:rsidR="00491751" w:rsidRDefault="00491751">
      <w:pPr>
        <w:pStyle w:val="ConsPlusNormal"/>
        <w:jc w:val="center"/>
      </w:pPr>
      <w:r>
        <w:t xml:space="preserve">k = </w:t>
      </w:r>
      <w:proofErr w:type="spellStart"/>
      <w:r>
        <w:t>SUMD</w:t>
      </w:r>
      <w:r>
        <w:rPr>
          <w:vertAlign w:val="subscript"/>
        </w:rPr>
        <w:t>i</w:t>
      </w:r>
      <w:proofErr w:type="spellEnd"/>
      <w:r>
        <w:t xml:space="preserve"> / m,</w:t>
      </w:r>
    </w:p>
    <w:p w:rsidR="00491751" w:rsidRDefault="00491751">
      <w:pPr>
        <w:pStyle w:val="ConsPlusNormal"/>
        <w:jc w:val="both"/>
      </w:pPr>
    </w:p>
    <w:p w:rsidR="00491751" w:rsidRDefault="00491751">
      <w:pPr>
        <w:pStyle w:val="ConsPlusNormal"/>
        <w:ind w:firstLine="540"/>
        <w:jc w:val="both"/>
      </w:pPr>
      <w:r>
        <w:t>где:</w:t>
      </w:r>
    </w:p>
    <w:p w:rsidR="00491751" w:rsidRDefault="00491751">
      <w:pPr>
        <w:pStyle w:val="ConsPlusNormal"/>
        <w:spacing w:before="200"/>
        <w:ind w:firstLine="540"/>
        <w:jc w:val="both"/>
      </w:pPr>
      <w:proofErr w:type="spellStart"/>
      <w:r>
        <w:lastRenderedPageBreak/>
        <w:t>D</w:t>
      </w:r>
      <w:r>
        <w:rPr>
          <w:vertAlign w:val="subscript"/>
        </w:rPr>
        <w:t>i</w:t>
      </w:r>
      <w:proofErr w:type="spellEnd"/>
      <w:r>
        <w:t xml:space="preserve"> - индекс, отражающий уровень </w:t>
      </w:r>
      <w:proofErr w:type="spellStart"/>
      <w:r>
        <w:t>недостижения</w:t>
      </w:r>
      <w:proofErr w:type="spellEnd"/>
      <w:r>
        <w:t xml:space="preserve"> значений i-</w:t>
      </w:r>
      <w:proofErr w:type="spellStart"/>
      <w:r>
        <w:t>го</w:t>
      </w:r>
      <w:proofErr w:type="spellEnd"/>
      <w:r>
        <w:t xml:space="preserve"> показателя.</w:t>
      </w:r>
    </w:p>
    <w:p w:rsidR="00491751" w:rsidRDefault="00491751">
      <w:pPr>
        <w:pStyle w:val="ConsPlusNormal"/>
        <w:jc w:val="both"/>
      </w:pPr>
      <w:r>
        <w:t xml:space="preserve">(в ред. </w:t>
      </w:r>
      <w:hyperlink r:id="rId78">
        <w:r>
          <w:rPr>
            <w:color w:val="0000FF"/>
          </w:rPr>
          <w:t>Постановления</w:t>
        </w:r>
      </w:hyperlink>
      <w:r>
        <w:t xml:space="preserve"> Правительства РК от 14.03.2022 N 114-П)</w:t>
      </w:r>
    </w:p>
    <w:p w:rsidR="00491751" w:rsidRDefault="00491751">
      <w:pPr>
        <w:pStyle w:val="ConsPlusNormal"/>
        <w:spacing w:before="200"/>
        <w:ind w:firstLine="540"/>
        <w:jc w:val="both"/>
      </w:pPr>
      <w:r>
        <w:t xml:space="preserve">Индекс, отражающий уровень </w:t>
      </w:r>
      <w:proofErr w:type="spellStart"/>
      <w:r>
        <w:t>недостижения</w:t>
      </w:r>
      <w:proofErr w:type="spellEnd"/>
      <w:r>
        <w:t xml:space="preserve"> значений i-</w:t>
      </w:r>
      <w:proofErr w:type="spellStart"/>
      <w:r>
        <w:t>го</w:t>
      </w:r>
      <w:proofErr w:type="spellEnd"/>
      <w:r>
        <w:t xml:space="preserve"> показателя (</w:t>
      </w:r>
      <w:proofErr w:type="spellStart"/>
      <w:r>
        <w:t>D</w:t>
      </w:r>
      <w:r>
        <w:rPr>
          <w:vertAlign w:val="subscript"/>
        </w:rPr>
        <w:t>i</w:t>
      </w:r>
      <w:proofErr w:type="spellEnd"/>
      <w:r>
        <w:t>), определяется по формуле:</w:t>
      </w:r>
    </w:p>
    <w:p w:rsidR="00491751" w:rsidRDefault="00491751">
      <w:pPr>
        <w:pStyle w:val="ConsPlusNormal"/>
        <w:jc w:val="both"/>
      </w:pPr>
      <w:r>
        <w:t xml:space="preserve">(в ред. </w:t>
      </w:r>
      <w:hyperlink r:id="rId79">
        <w:r>
          <w:rPr>
            <w:color w:val="0000FF"/>
          </w:rPr>
          <w:t>Постановления</w:t>
        </w:r>
      </w:hyperlink>
      <w:r>
        <w:t xml:space="preserve"> Правительства РК от 14.03.2022 N 114-П)</w:t>
      </w:r>
    </w:p>
    <w:p w:rsidR="00491751" w:rsidRDefault="00491751">
      <w:pPr>
        <w:pStyle w:val="ConsPlusNormal"/>
        <w:jc w:val="both"/>
      </w:pPr>
    </w:p>
    <w:p w:rsidR="00491751" w:rsidRDefault="00491751">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491751" w:rsidRDefault="00491751">
      <w:pPr>
        <w:pStyle w:val="ConsPlusNormal"/>
        <w:jc w:val="both"/>
      </w:pPr>
    </w:p>
    <w:p w:rsidR="00491751" w:rsidRDefault="00491751">
      <w:pPr>
        <w:pStyle w:val="ConsPlusNormal"/>
        <w:ind w:firstLine="540"/>
        <w:jc w:val="both"/>
      </w:pPr>
      <w:r>
        <w:t>где:</w:t>
      </w:r>
    </w:p>
    <w:p w:rsidR="00491751" w:rsidRDefault="00491751">
      <w:pPr>
        <w:pStyle w:val="ConsPlusNormal"/>
        <w:spacing w:before="20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на отчетную дату;</w:t>
      </w:r>
    </w:p>
    <w:p w:rsidR="00491751" w:rsidRDefault="00491751">
      <w:pPr>
        <w:pStyle w:val="ConsPlusNormal"/>
        <w:spacing w:before="20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установленное соглашением.</w:t>
      </w:r>
    </w:p>
    <w:p w:rsidR="00491751" w:rsidRDefault="00491751">
      <w:pPr>
        <w:pStyle w:val="ConsPlusNormal"/>
        <w:spacing w:before="200"/>
        <w:ind w:firstLine="540"/>
        <w:jc w:val="both"/>
      </w:pPr>
      <w:r>
        <w:t>Возврат средств субсидии в бюджет Республики Карелия осуществляется по коду доходов бюджетной классификации, указанному в соглашении.</w:t>
      </w:r>
    </w:p>
    <w:p w:rsidR="00491751" w:rsidRDefault="00491751">
      <w:pPr>
        <w:pStyle w:val="ConsPlusNormal"/>
        <w:jc w:val="both"/>
      </w:pPr>
    </w:p>
    <w:p w:rsidR="00491751" w:rsidRDefault="00491751">
      <w:pPr>
        <w:pStyle w:val="ConsPlusNormal"/>
        <w:jc w:val="both"/>
      </w:pPr>
    </w:p>
    <w:p w:rsidR="00491751" w:rsidRDefault="00491751">
      <w:pPr>
        <w:pStyle w:val="ConsPlusNormal"/>
        <w:jc w:val="both"/>
      </w:pPr>
    </w:p>
    <w:p w:rsidR="00491751" w:rsidRDefault="00491751">
      <w:pPr>
        <w:pStyle w:val="ConsPlusNormal"/>
        <w:jc w:val="both"/>
      </w:pPr>
    </w:p>
    <w:p w:rsidR="00491751" w:rsidRDefault="00491751">
      <w:pPr>
        <w:pStyle w:val="ConsPlusNormal"/>
        <w:jc w:val="both"/>
      </w:pPr>
    </w:p>
    <w:p w:rsidR="00491751" w:rsidRDefault="00491751">
      <w:pPr>
        <w:pStyle w:val="ConsPlusNormal"/>
        <w:jc w:val="right"/>
        <w:outlineLvl w:val="1"/>
      </w:pPr>
      <w:r>
        <w:t>Приложение</w:t>
      </w:r>
    </w:p>
    <w:p w:rsidR="00491751" w:rsidRDefault="00491751">
      <w:pPr>
        <w:pStyle w:val="ConsPlusNormal"/>
        <w:jc w:val="right"/>
      </w:pPr>
      <w:r>
        <w:t>к Порядку</w:t>
      </w:r>
    </w:p>
    <w:p w:rsidR="00491751" w:rsidRDefault="00491751">
      <w:pPr>
        <w:pStyle w:val="ConsPlusNormal"/>
        <w:jc w:val="right"/>
      </w:pPr>
      <w:r>
        <w:t>предоставления из бюджета</w:t>
      </w:r>
    </w:p>
    <w:p w:rsidR="00491751" w:rsidRDefault="00491751">
      <w:pPr>
        <w:pStyle w:val="ConsPlusNormal"/>
        <w:jc w:val="right"/>
      </w:pPr>
      <w:r>
        <w:t>Республики Карелия субсидий</w:t>
      </w:r>
    </w:p>
    <w:p w:rsidR="00491751" w:rsidRDefault="00491751">
      <w:pPr>
        <w:pStyle w:val="ConsPlusNormal"/>
        <w:jc w:val="right"/>
      </w:pPr>
      <w:proofErr w:type="gramStart"/>
      <w:r>
        <w:t>юридическим лицам (кроме некоммерческих</w:t>
      </w:r>
      <w:proofErr w:type="gramEnd"/>
    </w:p>
    <w:p w:rsidR="00491751" w:rsidRDefault="00491751">
      <w:pPr>
        <w:pStyle w:val="ConsPlusNormal"/>
        <w:jc w:val="right"/>
      </w:pPr>
      <w:r>
        <w:t xml:space="preserve">организаций), </w:t>
      </w:r>
      <w:proofErr w:type="gramStart"/>
      <w:r>
        <w:t>индивидуальным</w:t>
      </w:r>
      <w:proofErr w:type="gramEnd"/>
    </w:p>
    <w:p w:rsidR="00491751" w:rsidRDefault="00491751">
      <w:pPr>
        <w:pStyle w:val="ConsPlusNormal"/>
        <w:jc w:val="right"/>
      </w:pPr>
      <w:r>
        <w:t>предпринимателям, а также физическим</w:t>
      </w:r>
    </w:p>
    <w:p w:rsidR="00491751" w:rsidRDefault="00491751">
      <w:pPr>
        <w:pStyle w:val="ConsPlusNormal"/>
        <w:jc w:val="right"/>
      </w:pPr>
      <w:r>
        <w:t>лицам - производителям товаров, работ,</w:t>
      </w:r>
    </w:p>
    <w:p w:rsidR="00491751" w:rsidRDefault="00491751">
      <w:pPr>
        <w:pStyle w:val="ConsPlusNormal"/>
        <w:jc w:val="right"/>
      </w:pPr>
      <w:r>
        <w:t>услуг на частичное возмещение затрат</w:t>
      </w:r>
    </w:p>
    <w:p w:rsidR="00491751" w:rsidRDefault="00491751">
      <w:pPr>
        <w:pStyle w:val="ConsPlusNormal"/>
        <w:jc w:val="right"/>
      </w:pPr>
      <w:r>
        <w:t>по уплате процентов по кредитам,</w:t>
      </w:r>
    </w:p>
    <w:p w:rsidR="00491751" w:rsidRDefault="00491751">
      <w:pPr>
        <w:pStyle w:val="ConsPlusNormal"/>
        <w:jc w:val="right"/>
      </w:pPr>
      <w:proofErr w:type="gramStart"/>
      <w:r>
        <w:t>полученным</w:t>
      </w:r>
      <w:proofErr w:type="gramEnd"/>
      <w:r>
        <w:t xml:space="preserve"> для финансирования</w:t>
      </w:r>
    </w:p>
    <w:p w:rsidR="00491751" w:rsidRDefault="00491751">
      <w:pPr>
        <w:pStyle w:val="ConsPlusNormal"/>
        <w:jc w:val="right"/>
      </w:pPr>
      <w:r>
        <w:t>инвестиционных проектов в связи</w:t>
      </w:r>
    </w:p>
    <w:p w:rsidR="00491751" w:rsidRDefault="00491751">
      <w:pPr>
        <w:pStyle w:val="ConsPlusNormal"/>
        <w:jc w:val="right"/>
      </w:pPr>
      <w:r>
        <w:t>с производством (реализацией) товаров,</w:t>
      </w:r>
    </w:p>
    <w:p w:rsidR="00491751" w:rsidRDefault="00491751">
      <w:pPr>
        <w:pStyle w:val="ConsPlusNormal"/>
        <w:jc w:val="right"/>
      </w:pPr>
      <w:r>
        <w:t>выполнением работ, оказанием услуг,</w:t>
      </w:r>
    </w:p>
    <w:p w:rsidR="00491751" w:rsidRDefault="00491751">
      <w:pPr>
        <w:pStyle w:val="ConsPlusNormal"/>
        <w:jc w:val="right"/>
      </w:pPr>
      <w:r>
        <w:t xml:space="preserve">в </w:t>
      </w:r>
      <w:proofErr w:type="gramStart"/>
      <w:r>
        <w:t>соответствии</w:t>
      </w:r>
      <w:proofErr w:type="gramEnd"/>
      <w:r>
        <w:t xml:space="preserve"> с законодательством</w:t>
      </w:r>
    </w:p>
    <w:p w:rsidR="00491751" w:rsidRDefault="00491751">
      <w:pPr>
        <w:pStyle w:val="ConsPlusNormal"/>
        <w:jc w:val="right"/>
      </w:pPr>
      <w:r>
        <w:t>Российской Федерации</w:t>
      </w:r>
    </w:p>
    <w:p w:rsidR="00491751" w:rsidRDefault="00491751">
      <w:pPr>
        <w:pStyle w:val="ConsPlusNormal"/>
        <w:jc w:val="right"/>
      </w:pPr>
      <w:r>
        <w:t>и законодательством Республики Карелия</w:t>
      </w:r>
    </w:p>
    <w:p w:rsidR="00491751" w:rsidRDefault="00491751">
      <w:pPr>
        <w:pStyle w:val="ConsPlusNormal"/>
        <w:jc w:val="both"/>
      </w:pPr>
    </w:p>
    <w:p w:rsidR="00491751" w:rsidRDefault="00491751">
      <w:pPr>
        <w:pStyle w:val="ConsPlusTitle"/>
        <w:jc w:val="center"/>
      </w:pPr>
      <w:r>
        <w:t>ДОКУМЕНТЫ, ПРИЛАГАЕМЫЕ К ЗАЯВКЕ</w:t>
      </w:r>
    </w:p>
    <w:p w:rsidR="00491751" w:rsidRDefault="004917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7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751" w:rsidRDefault="004917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751" w:rsidRDefault="004917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751" w:rsidRDefault="00491751">
            <w:pPr>
              <w:pStyle w:val="ConsPlusNormal"/>
              <w:jc w:val="center"/>
            </w:pPr>
            <w:r>
              <w:rPr>
                <w:color w:val="392C69"/>
              </w:rPr>
              <w:t>Список изменяющих документов</w:t>
            </w:r>
          </w:p>
          <w:p w:rsidR="00491751" w:rsidRDefault="00491751">
            <w:pPr>
              <w:pStyle w:val="ConsPlusNormal"/>
              <w:jc w:val="center"/>
            </w:pPr>
            <w:r>
              <w:rPr>
                <w:color w:val="392C69"/>
              </w:rPr>
              <w:t xml:space="preserve">(в ред. </w:t>
            </w:r>
            <w:hyperlink r:id="rId80">
              <w:r>
                <w:rPr>
                  <w:color w:val="0000FF"/>
                </w:rPr>
                <w:t>Постановления</w:t>
              </w:r>
            </w:hyperlink>
            <w:r>
              <w:rPr>
                <w:color w:val="392C69"/>
              </w:rPr>
              <w:t xml:space="preserve"> Правительства РК от 14.03.2022 N 114-П)</w:t>
            </w:r>
          </w:p>
        </w:tc>
        <w:tc>
          <w:tcPr>
            <w:tcW w:w="113" w:type="dxa"/>
            <w:tcBorders>
              <w:top w:val="nil"/>
              <w:left w:val="nil"/>
              <w:bottom w:val="nil"/>
              <w:right w:val="nil"/>
            </w:tcBorders>
            <w:shd w:val="clear" w:color="auto" w:fill="F4F3F8"/>
            <w:tcMar>
              <w:top w:w="0" w:type="dxa"/>
              <w:left w:w="0" w:type="dxa"/>
              <w:bottom w:w="0" w:type="dxa"/>
              <w:right w:w="0" w:type="dxa"/>
            </w:tcMar>
          </w:tcPr>
          <w:p w:rsidR="00491751" w:rsidRDefault="00491751">
            <w:pPr>
              <w:pStyle w:val="ConsPlusNormal"/>
            </w:pPr>
          </w:p>
        </w:tc>
      </w:tr>
    </w:tbl>
    <w:p w:rsidR="00491751" w:rsidRDefault="00491751">
      <w:pPr>
        <w:pStyle w:val="ConsPlusNormal"/>
        <w:jc w:val="both"/>
      </w:pPr>
    </w:p>
    <w:p w:rsidR="00491751" w:rsidRDefault="00491751">
      <w:pPr>
        <w:pStyle w:val="ConsPlusNormal"/>
        <w:ind w:firstLine="540"/>
        <w:jc w:val="both"/>
      </w:pPr>
      <w:r>
        <w:t xml:space="preserve">1) бизнес-план инвестиционного проекта, утвержденный инвестором, актуальный на первое число месяца, в </w:t>
      </w:r>
      <w:proofErr w:type="gramStart"/>
      <w:r>
        <w:t>котором</w:t>
      </w:r>
      <w:proofErr w:type="gramEnd"/>
      <w:r>
        <w:t xml:space="preserve"> подана заявка;</w:t>
      </w:r>
    </w:p>
    <w:p w:rsidR="00491751" w:rsidRDefault="00491751">
      <w:pPr>
        <w:pStyle w:val="ConsPlusNormal"/>
        <w:spacing w:before="200"/>
        <w:ind w:firstLine="540"/>
        <w:jc w:val="both"/>
      </w:pPr>
      <w:r>
        <w:t xml:space="preserve">2) </w:t>
      </w:r>
      <w:proofErr w:type="gramStart"/>
      <w:r>
        <w:t>заверенные</w:t>
      </w:r>
      <w:proofErr w:type="gramEnd"/>
      <w:r>
        <w:t xml:space="preserve"> инвестором в установленном порядке:</w:t>
      </w:r>
    </w:p>
    <w:p w:rsidR="00491751" w:rsidRDefault="00491751">
      <w:pPr>
        <w:pStyle w:val="ConsPlusNormal"/>
        <w:spacing w:before="200"/>
        <w:ind w:firstLine="540"/>
        <w:jc w:val="both"/>
      </w:pPr>
      <w:r>
        <w:t>копия документа, подтверждающего полномочия лица, подписавшего заявку, на подачу такой заявки;</w:t>
      </w:r>
    </w:p>
    <w:p w:rsidR="00491751" w:rsidRDefault="00491751">
      <w:pPr>
        <w:pStyle w:val="ConsPlusNormal"/>
        <w:spacing w:before="200"/>
        <w:ind w:firstLine="540"/>
        <w:jc w:val="both"/>
      </w:pPr>
      <w:r>
        <w:t>копия кредитного договора (договоров) с указанием цели использования заемных средств;</w:t>
      </w:r>
    </w:p>
    <w:p w:rsidR="00491751" w:rsidRDefault="00491751">
      <w:pPr>
        <w:pStyle w:val="ConsPlusNormal"/>
        <w:spacing w:before="200"/>
        <w:ind w:firstLine="540"/>
        <w:jc w:val="both"/>
      </w:pPr>
      <w:r>
        <w:t>3) справки, выданные кредитной организацией:</w:t>
      </w:r>
    </w:p>
    <w:p w:rsidR="00491751" w:rsidRDefault="00491751">
      <w:pPr>
        <w:pStyle w:val="ConsPlusNormal"/>
        <w:spacing w:before="200"/>
        <w:ind w:firstLine="540"/>
        <w:jc w:val="both"/>
      </w:pPr>
      <w:r>
        <w:t>об исполнении инвестором графика погашения процентов по кредиту и об отсутствии просроченной задолженности по кредиту и процентам по кредиту;</w:t>
      </w:r>
    </w:p>
    <w:p w:rsidR="00491751" w:rsidRDefault="00491751">
      <w:pPr>
        <w:pStyle w:val="ConsPlusNormal"/>
        <w:spacing w:before="200"/>
        <w:ind w:firstLine="540"/>
        <w:jc w:val="both"/>
      </w:pPr>
      <w:r>
        <w:t>о сумме фактически уплаченных инвестором процентов по кредиту в период возмещения затрат;</w:t>
      </w:r>
    </w:p>
    <w:p w:rsidR="00491751" w:rsidRDefault="00491751">
      <w:pPr>
        <w:pStyle w:val="ConsPlusNormal"/>
        <w:spacing w:before="200"/>
        <w:ind w:firstLine="540"/>
        <w:jc w:val="both"/>
      </w:pPr>
      <w:r>
        <w:lastRenderedPageBreak/>
        <w:t>о ежедневном остатке ссудной задолженности по кредиту и размере процентной ставки по кредиту в период возмещения затрат, включая выходные и праздничные дни;</w:t>
      </w:r>
    </w:p>
    <w:p w:rsidR="00491751" w:rsidRDefault="00491751">
      <w:pPr>
        <w:pStyle w:val="ConsPlusNormal"/>
        <w:spacing w:before="200"/>
        <w:ind w:firstLine="540"/>
        <w:jc w:val="both"/>
      </w:pPr>
      <w:r>
        <w:t>4) расчет размера субсидии по форме, установленной Министерством;</w:t>
      </w:r>
    </w:p>
    <w:p w:rsidR="00491751" w:rsidRDefault="00491751">
      <w:pPr>
        <w:pStyle w:val="ConsPlusNormal"/>
        <w:spacing w:before="200"/>
        <w:ind w:firstLine="540"/>
        <w:jc w:val="both"/>
      </w:pPr>
      <w:r>
        <w:t>5) копии документов, подтверждающих переход прав требования по кредитному договору от одного кредитора к другому, заверенные последним (в случае если на дату подачи заявки наименование кредитора, указанное в кредитном договоре, не совпадает с наименованием кредитора, указанном в таких документах);</w:t>
      </w:r>
    </w:p>
    <w:p w:rsidR="00491751" w:rsidRDefault="00491751">
      <w:pPr>
        <w:pStyle w:val="ConsPlusNormal"/>
        <w:spacing w:before="200"/>
        <w:ind w:firstLine="540"/>
        <w:jc w:val="both"/>
      </w:pPr>
      <w:r>
        <w:t>6) иные документы, связанные с инвестиционным проектом (по желанию).</w:t>
      </w:r>
    </w:p>
    <w:p w:rsidR="00491751" w:rsidRDefault="00491751">
      <w:pPr>
        <w:pStyle w:val="ConsPlusNormal"/>
        <w:jc w:val="both"/>
      </w:pPr>
    </w:p>
    <w:p w:rsidR="00491751" w:rsidRDefault="00491751">
      <w:pPr>
        <w:pStyle w:val="ConsPlusNormal"/>
        <w:jc w:val="both"/>
      </w:pPr>
    </w:p>
    <w:p w:rsidR="00491751" w:rsidRDefault="00491751">
      <w:pPr>
        <w:pStyle w:val="ConsPlusNormal"/>
        <w:pBdr>
          <w:bottom w:val="single" w:sz="6" w:space="0" w:color="auto"/>
        </w:pBdr>
        <w:spacing w:before="100" w:after="100"/>
        <w:jc w:val="both"/>
        <w:rPr>
          <w:sz w:val="2"/>
          <w:szCs w:val="2"/>
        </w:rPr>
      </w:pPr>
    </w:p>
    <w:p w:rsidR="00F641AD" w:rsidRDefault="004A44EC"/>
    <w:sectPr w:rsidR="00F641AD" w:rsidSect="006A6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51"/>
    <w:rsid w:val="00491751"/>
    <w:rsid w:val="004A44EC"/>
    <w:rsid w:val="0061212A"/>
    <w:rsid w:val="00BF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75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9175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9175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4917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1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75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9175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9175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4917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1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92D03977547DECD9DF15A0BD0101A79A073C4F4ADDA2701E7324509E462738EE909F748C88F5068F2B0DB69E550B91E11DBC889EFCC319J7y5O" TargetMode="External"/><Relationship Id="rId18" Type="http://schemas.openxmlformats.org/officeDocument/2006/relationships/hyperlink" Target="consultantplus://offline/ref=8792D03977547DECD9DF0BADAB6D56AA9A0E60434ED6A02140262207C116216DAED09921CFCFFB0E862059E6DB0B52C2A356B18D86E0C31C69B8BF09J6yBO" TargetMode="External"/><Relationship Id="rId26" Type="http://schemas.openxmlformats.org/officeDocument/2006/relationships/hyperlink" Target="consultantplus://offline/ref=8792D03977547DECD9DF0BADAB6D56AA9A0E60434ED6A02140262207C116216DAED09921CFCFFB0E862059E6D90B52C2A356B18D86E0C31C69B8BF09J6yBO" TargetMode="External"/><Relationship Id="rId39" Type="http://schemas.openxmlformats.org/officeDocument/2006/relationships/hyperlink" Target="consultantplus://offline/ref=8792D03977547DECD9DF0BADAB6D56AA9A0E60434DDFAD22442E2207C116216DAED09921CFCFFB0E862059E5DE0B52C2A356B18D86E0C31C69B8BF09J6yBO" TargetMode="External"/><Relationship Id="rId21" Type="http://schemas.openxmlformats.org/officeDocument/2006/relationships/hyperlink" Target="consultantplus://offline/ref=8792D03977547DECD9DF0BADAB6D56AA9A0E604349D8AF25472C7F0DC94F2D6FA9DFC624C8DEFB0D803E59E0C4020691JEy5O" TargetMode="External"/><Relationship Id="rId34" Type="http://schemas.openxmlformats.org/officeDocument/2006/relationships/hyperlink" Target="consultantplus://offline/ref=8792D03977547DECD9DF0BADAB6D56AA9A0E60434DDFAD22442E2207C116216DAED09921CFCFFB0E862059E6DF0B52C2A356B18D86E0C31C69B8BF09J6yBO" TargetMode="External"/><Relationship Id="rId42" Type="http://schemas.openxmlformats.org/officeDocument/2006/relationships/hyperlink" Target="consultantplus://offline/ref=8792D03977547DECD9DF0BADAB6D56AA9A0E60434DDFAD2741232207C116216DAED09921DDCFA302842647E7DD1E0493E5J0y1O" TargetMode="External"/><Relationship Id="rId47" Type="http://schemas.openxmlformats.org/officeDocument/2006/relationships/hyperlink" Target="consultantplus://offline/ref=8792D03977547DECD9DF0BADAB6D56AA9A0E60434DDFAD22442E2207C116216DAED09921CFCFFB0E862059E4DF0B52C2A356B18D86E0C31C69B8BF09J6yBO" TargetMode="External"/><Relationship Id="rId50" Type="http://schemas.openxmlformats.org/officeDocument/2006/relationships/hyperlink" Target="consultantplus://offline/ref=8792D03977547DECD9DF0BADAB6D56AA9A0E60434DDFAD22442E2207C116216DAED09921CFCFFB0E862059E3D90B52C2A356B18D86E0C31C69B8BF09J6yBO" TargetMode="External"/><Relationship Id="rId55" Type="http://schemas.openxmlformats.org/officeDocument/2006/relationships/hyperlink" Target="consultantplus://offline/ref=8792D03977547DECD9DF0BADAB6D56AA9A0E60434DDFAD2741232207C116216DAED09921CFCFFB0E862059E0D20B52C2A356B18D86E0C31C69B8BF09J6yBO" TargetMode="External"/><Relationship Id="rId63" Type="http://schemas.openxmlformats.org/officeDocument/2006/relationships/image" Target="media/image2.wmf"/><Relationship Id="rId68" Type="http://schemas.openxmlformats.org/officeDocument/2006/relationships/hyperlink" Target="consultantplus://offline/ref=8792D03977547DECD9DF0BADAB6D56AA9A0E60434DDFAD22442E2207C116216DAED09921CFCFFB0E862059E2D20B52C2A356B18D86E0C31C69B8BF09J6yBO" TargetMode="External"/><Relationship Id="rId76" Type="http://schemas.openxmlformats.org/officeDocument/2006/relationships/hyperlink" Target="consultantplus://offline/ref=8792D03977547DECD9DF0BADAB6D56AA9A0E60434DDFAD22442E2207C116216DAED09921CFCFFB0E862059E0DF0B52C2A356B18D86E0C31C69B8BF09J6yBO" TargetMode="External"/><Relationship Id="rId7" Type="http://schemas.openxmlformats.org/officeDocument/2006/relationships/hyperlink" Target="consultantplus://offline/ref=8792D03977547DECD9DF0BADAB6D56AA9A0E60434ED6AA2442262207C116216DAED09921CFCFFB0E862059E7DF0B52C2A356B18D86E0C31C69B8BF09J6yBO" TargetMode="External"/><Relationship Id="rId71" Type="http://schemas.openxmlformats.org/officeDocument/2006/relationships/hyperlink" Target="consultantplus://offline/ref=8792D03977547DECD9DF0BADAB6D56AA9A0E60434DDFAD22442E2207C116216DAED09921CFCFFB0E862059E0DB0B52C2A356B18D86E0C31C69B8BF09J6yBO" TargetMode="External"/><Relationship Id="rId2" Type="http://schemas.microsoft.com/office/2007/relationships/stylesWithEffects" Target="stylesWithEffects.xml"/><Relationship Id="rId16" Type="http://schemas.openxmlformats.org/officeDocument/2006/relationships/hyperlink" Target="consultantplus://offline/ref=8792D03977547DECD9DF0BADAB6D56AA9A0E60434ED6A02140262207C116216DAED09921CFCFFB0E862059E7D20B52C2A356B18D86E0C31C69B8BF09J6yBO" TargetMode="External"/><Relationship Id="rId29" Type="http://schemas.openxmlformats.org/officeDocument/2006/relationships/hyperlink" Target="consultantplus://offline/ref=8792D03977547DECD9DF0BADAB6D56AA9A0E60434DDFAD21452E2207C116216DAED09921CFCFFB0E862059E7DF0B52C2A356B18D86E0C31C69B8BF09J6yBO" TargetMode="External"/><Relationship Id="rId11" Type="http://schemas.openxmlformats.org/officeDocument/2006/relationships/hyperlink" Target="consultantplus://offline/ref=8792D03977547DECD9DF0BADAB6D56AA9A0E60434DDFAD21452E2207C116216DAED09921CFCFFB0E862059E7DF0B52C2A356B18D86E0C31C69B8BF09J6yBO" TargetMode="External"/><Relationship Id="rId24" Type="http://schemas.openxmlformats.org/officeDocument/2006/relationships/hyperlink" Target="consultantplus://offline/ref=8792D03977547DECD9DF0BADAB6D56AA9A0E60434EDDAF24452C7F0DC94F2D6FA9DFC624C8DEFB0D803E59E0C4020691JEy5O" TargetMode="External"/><Relationship Id="rId32" Type="http://schemas.openxmlformats.org/officeDocument/2006/relationships/hyperlink" Target="consultantplus://offline/ref=8792D03977547DECD9DF0BADAB6D56AA9A0E60434DDFAD2741232207C116216DAED09921CFCFFB0E862059E6DA0B52C2A356B18D86E0C31C69B8BF09J6yBO" TargetMode="External"/><Relationship Id="rId37" Type="http://schemas.openxmlformats.org/officeDocument/2006/relationships/hyperlink" Target="consultantplus://offline/ref=8792D03977547DECD9DF0BADAB6D56AA9A0E60434DDFAD22442E2207C116216DAED09921CFCFFB0E862059E5DA0B52C2A356B18D86E0C31C69B8BF09J6yBO" TargetMode="External"/><Relationship Id="rId40" Type="http://schemas.openxmlformats.org/officeDocument/2006/relationships/hyperlink" Target="consultantplus://offline/ref=8792D03977547DECD9DF0BADAB6D56AA9A0E60434DDFAD22442E2207C116216DAED09921CFCFFB0E862059E5DC0B52C2A356B18D86E0C31C69B8BF09J6yBO" TargetMode="External"/><Relationship Id="rId45" Type="http://schemas.openxmlformats.org/officeDocument/2006/relationships/hyperlink" Target="consultantplus://offline/ref=8792D03977547DECD9DF0BADAB6D56AA9A0E60434DDFAD22442E2207C116216DAED09921CFCFFB0E862059E4D90B52C2A356B18D86E0C31C69B8BF09J6yBO" TargetMode="External"/><Relationship Id="rId53" Type="http://schemas.openxmlformats.org/officeDocument/2006/relationships/image" Target="media/image1.wmf"/><Relationship Id="rId58" Type="http://schemas.openxmlformats.org/officeDocument/2006/relationships/hyperlink" Target="consultantplus://offline/ref=8792D03977547DECD9DF0BADAB6D56AA9A0E60434DDFAD22442E2207C116216DAED09921CFCFFB0E862059E2DB0B52C2A356B18D86E0C31C69B8BF09J6yBO" TargetMode="External"/><Relationship Id="rId66" Type="http://schemas.openxmlformats.org/officeDocument/2006/relationships/hyperlink" Target="consultantplus://offline/ref=8792D03977547DECD9DF0BADAB6D56AA9A0E60434DDFAD22442E2207C116216DAED09921CFCFFB0E862059E2DC0B52C2A356B18D86E0C31C69B8BF09J6yBO" TargetMode="External"/><Relationship Id="rId74" Type="http://schemas.openxmlformats.org/officeDocument/2006/relationships/hyperlink" Target="consultantplus://offline/ref=8792D03977547DECD9DF0BADAB6D56AA9A0E60434DDFAD2045262207C116216DAED09921CFCFFB0E862059E7DF0B52C2A356B18D86E0C31C69B8BF09J6yBO" TargetMode="External"/><Relationship Id="rId79" Type="http://schemas.openxmlformats.org/officeDocument/2006/relationships/hyperlink" Target="consultantplus://offline/ref=8792D03977547DECD9DF0BADAB6D56AA9A0E60434DDFAD22442E2207C116216DAED09921CFCFFB0E862059E0DF0B52C2A356B18D86E0C31C69B8BF09J6yBO" TargetMode="External"/><Relationship Id="rId5" Type="http://schemas.openxmlformats.org/officeDocument/2006/relationships/hyperlink" Target="consultantplus://offline/ref=8792D03977547DECD9DF0BADAB6D56AA9A0E60434ED8AF25442C7F0DC94F2D6FA9DFC636C886F70F862059E2D15457D7B20EBE899EFEC40575BABDJ0y9O" TargetMode="External"/><Relationship Id="rId61" Type="http://schemas.openxmlformats.org/officeDocument/2006/relationships/hyperlink" Target="consultantplus://offline/ref=8792D03977547DECD9DF0BADAB6D56AA9A0E60434DDFAD22442E2207C116216DAED09921CFCFFB0E862059E2D90B52C2A356B18D86E0C31C69B8BF09J6yBO" TargetMode="External"/><Relationship Id="rId82" Type="http://schemas.openxmlformats.org/officeDocument/2006/relationships/theme" Target="theme/theme1.xml"/><Relationship Id="rId10" Type="http://schemas.openxmlformats.org/officeDocument/2006/relationships/hyperlink" Target="consultantplus://offline/ref=8792D03977547DECD9DF0BADAB6D56AA9A0E60434DDFAD22442E2207C116216DAED09921CFCFFB0E862059E7DC0B52C2A356B18D86E0C31C69B8BF09J6yBO" TargetMode="External"/><Relationship Id="rId19" Type="http://schemas.openxmlformats.org/officeDocument/2006/relationships/hyperlink" Target="consultantplus://offline/ref=8792D03977547DECD9DF0BADAB6D56AA9A0E604348DFAE26412C7F0DC94F2D6FA9DFC624C8DEFB0D803E59E0C4020691JEy5O" TargetMode="External"/><Relationship Id="rId31" Type="http://schemas.openxmlformats.org/officeDocument/2006/relationships/hyperlink" Target="consultantplus://offline/ref=8792D03977547DECD9DF0BADAB6D56AA9A0E60434DDFAD22442E2207C116216DAED09921CFCFFB0E862059E6D90B52C2A356B18D86E0C31C69B8BF09J6yBO" TargetMode="External"/><Relationship Id="rId44" Type="http://schemas.openxmlformats.org/officeDocument/2006/relationships/hyperlink" Target="consultantplus://offline/ref=8792D03977547DECD9DF0BADAB6D56AA9A0E60434DDFAD21452E2207C116216DAED09921CFCFFB0E862059E7DC0B52C2A356B18D86E0C31C69B8BF09J6yBO" TargetMode="External"/><Relationship Id="rId52" Type="http://schemas.openxmlformats.org/officeDocument/2006/relationships/hyperlink" Target="consultantplus://offline/ref=8792D03977547DECD9DF0BADAB6D56AA9A0E60434DDFA920452E2207C116216DAED09921CFCFFB0E862059E7D20B52C2A356B18D86E0C31C69B8BF09J6yBO" TargetMode="External"/><Relationship Id="rId60" Type="http://schemas.openxmlformats.org/officeDocument/2006/relationships/hyperlink" Target="consultantplus://offline/ref=8792D03977547DECD9DF0BADAB6D56AA9A0E60434DDFAD22442E2207C116216DAED09921CFCFFB0E862059E2D80B52C2A356B18D86E0C31C69B8BF09J6yBO" TargetMode="External"/><Relationship Id="rId65" Type="http://schemas.openxmlformats.org/officeDocument/2006/relationships/hyperlink" Target="consultantplus://offline/ref=8792D03977547DECD9DF0BADAB6D56AA9A0E60434DDFAD22442E2207C116216DAED09921CFCFFB0E862059E2DF0B52C2A356B18D86E0C31C69B8BF09J6yBO" TargetMode="External"/><Relationship Id="rId73" Type="http://schemas.openxmlformats.org/officeDocument/2006/relationships/hyperlink" Target="consultantplus://offline/ref=8792D03977547DECD9DF0BADAB6D56AA9A0E60434DDFAD22442E2207C116216DAED09921CFCFFB0E862059E0DE0B52C2A356B18D86E0C31C69B8BF09J6yBO" TargetMode="External"/><Relationship Id="rId78" Type="http://schemas.openxmlformats.org/officeDocument/2006/relationships/hyperlink" Target="consultantplus://offline/ref=8792D03977547DECD9DF0BADAB6D56AA9A0E60434DDFAD22442E2207C116216DAED09921CFCFFB0E862059E0DF0B52C2A356B18D86E0C31C69B8BF09J6yBO"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792D03977547DECD9DF0BADAB6D56AA9A0E60434DDFA920452E2207C116216DAED09921CFCFFB0E862059E7DF0B52C2A356B18D86E0C31C69B8BF09J6yBO" TargetMode="External"/><Relationship Id="rId14" Type="http://schemas.openxmlformats.org/officeDocument/2006/relationships/hyperlink" Target="consultantplus://offline/ref=8792D03977547DECD9DF15A0BD0101A79A043D474DDDA2701E7324509E462738EE909F748C8BF60E802B0DB69E550B91E11DBC889EFCC319J7y5O" TargetMode="External"/><Relationship Id="rId22" Type="http://schemas.openxmlformats.org/officeDocument/2006/relationships/hyperlink" Target="consultantplus://offline/ref=8792D03977547DECD9DF0BADAB6D56AA9A0E604349D7AD2F4B2C7F0DC94F2D6FA9DFC624C8DEFB0D803E59E0C4020691JEy5O" TargetMode="External"/><Relationship Id="rId27" Type="http://schemas.openxmlformats.org/officeDocument/2006/relationships/hyperlink" Target="consultantplus://offline/ref=8792D03977547DECD9DF0BADAB6D56AA9A0E60434DDFA920452E2207C116216DAED09921CFCFFB0E862059E7DF0B52C2A356B18D86E0C31C69B8BF09J6yBO" TargetMode="External"/><Relationship Id="rId30" Type="http://schemas.openxmlformats.org/officeDocument/2006/relationships/hyperlink" Target="consultantplus://offline/ref=8792D03977547DECD9DF0BADAB6D56AA9A0E60434DDFAD2045262207C116216DAED09921CFCFFB0E862059E7DC0B52C2A356B18D86E0C31C69B8BF09J6yBO" TargetMode="External"/><Relationship Id="rId35" Type="http://schemas.openxmlformats.org/officeDocument/2006/relationships/hyperlink" Target="consultantplus://offline/ref=8792D03977547DECD9DF0BADAB6D56AA9A0E60434DDFAD22442E2207C116216DAED09921CFCFFB0E862059E6DD0B52C2A356B18D86E0C31C69B8BF09J6yBO" TargetMode="External"/><Relationship Id="rId43" Type="http://schemas.openxmlformats.org/officeDocument/2006/relationships/hyperlink" Target="consultantplus://offline/ref=8792D03977547DECD9DF0BADAB6D56AA9A0E60434DDFAD2741232207C116216DAED09921CFCFFB0E862059E0D20B52C2A356B18D86E0C31C69B8BF09J6yBO" TargetMode="External"/><Relationship Id="rId48" Type="http://schemas.openxmlformats.org/officeDocument/2006/relationships/hyperlink" Target="consultantplus://offline/ref=8792D03977547DECD9DF0BADAB6D56AA9A0E60434DDFAD22442E2207C116216DAED09921CFCFFB0E862059E4DC0B52C2A356B18D86E0C31C69B8BF09J6yBO" TargetMode="External"/><Relationship Id="rId56" Type="http://schemas.openxmlformats.org/officeDocument/2006/relationships/hyperlink" Target="consultantplus://offline/ref=8792D03977547DECD9DF0BADAB6D56AA9A0E60434DDFAD21452E2207C116216DAED09921CFCFFB0E862059E7D20B52C2A356B18D86E0C31C69B8BF09J6yBO" TargetMode="External"/><Relationship Id="rId64" Type="http://schemas.openxmlformats.org/officeDocument/2006/relationships/image" Target="media/image3.wmf"/><Relationship Id="rId69" Type="http://schemas.openxmlformats.org/officeDocument/2006/relationships/hyperlink" Target="consultantplus://offline/ref=8792D03977547DECD9DF0BADAB6D56AA9A0E60434DDFAD22442E2207C116216DAED09921CFCFFB0E862059E1DC0B52C2A356B18D86E0C31C69B8BF09J6yBO" TargetMode="External"/><Relationship Id="rId77" Type="http://schemas.openxmlformats.org/officeDocument/2006/relationships/hyperlink" Target="consultantplus://offline/ref=8792D03977547DECD9DF0BADAB6D56AA9A0E60434DDFAD22442E2207C116216DAED09921CFCFFB0E862059E0DF0B52C2A356B18D86E0C31C69B8BF09J6yBO" TargetMode="External"/><Relationship Id="rId8" Type="http://schemas.openxmlformats.org/officeDocument/2006/relationships/hyperlink" Target="consultantplus://offline/ref=8792D03977547DECD9DF0BADAB6D56AA9A0E60434ED6A02140262207C116216DAED09921CFCFFB0E862059E7DF0B52C2A356B18D86E0C31C69B8BF09J6yBO" TargetMode="External"/><Relationship Id="rId51" Type="http://schemas.openxmlformats.org/officeDocument/2006/relationships/hyperlink" Target="consultantplus://offline/ref=8792D03977547DECD9DF0BADAB6D56AA9A0E60434DDFAD22442E2207C116216DAED09921CFCFFB0E862059E3DE0B52C2A356B18D86E0C31C69B8BF09J6yBO" TargetMode="External"/><Relationship Id="rId72" Type="http://schemas.openxmlformats.org/officeDocument/2006/relationships/hyperlink" Target="consultantplus://offline/ref=8792D03977547DECD9DF0BADAB6D56AA9A0E60434DDFAD22442E2207C116216DAED09921CFCFFB0E862059E0D90B52C2A356B18D86E0C31C69B8BF09J6yBO" TargetMode="External"/><Relationship Id="rId80" Type="http://schemas.openxmlformats.org/officeDocument/2006/relationships/hyperlink" Target="consultantplus://offline/ref=8792D03977547DECD9DF0BADAB6D56AA9A0E60434DDFAD22442E2207C116216DAED09921CFCFFB0E862059E0DC0B52C2A356B18D86E0C31C69B8BF09J6yBO" TargetMode="External"/><Relationship Id="rId3" Type="http://schemas.openxmlformats.org/officeDocument/2006/relationships/settings" Target="settings.xml"/><Relationship Id="rId12" Type="http://schemas.openxmlformats.org/officeDocument/2006/relationships/hyperlink" Target="consultantplus://offline/ref=8792D03977547DECD9DF0BADAB6D56AA9A0E60434DDFAD2045262207C116216DAED09921CFCFFB0E862059E7DC0B52C2A356B18D86E0C31C69B8BF09J6yBO" TargetMode="External"/><Relationship Id="rId17" Type="http://schemas.openxmlformats.org/officeDocument/2006/relationships/hyperlink" Target="consultantplus://offline/ref=8792D03977547DECD9DF0BADAB6D56AA9A0E60434DDFAD22442E2207C116216DAED09921CFCFFB0E862059E7D20B52C2A356B18D86E0C31C69B8BF09J6yBO" TargetMode="External"/><Relationship Id="rId25" Type="http://schemas.openxmlformats.org/officeDocument/2006/relationships/hyperlink" Target="consultantplus://offline/ref=8792D03977547DECD9DF0BADAB6D56AA9A0E60434EDDAF264B2C7F0DC94F2D6FA9DFC624C8DEFB0D803E59E0C4020691JEy5O" TargetMode="External"/><Relationship Id="rId33" Type="http://schemas.openxmlformats.org/officeDocument/2006/relationships/hyperlink" Target="consultantplus://offline/ref=8792D03977547DECD9DF0BADAB6D56AA9A0E60434DDFAD27412E2207C116216DAED09921CFCFFB0E86245BE2DB0B52C2A356B18D86E0C31C69B8BF09J6yBO" TargetMode="External"/><Relationship Id="rId38" Type="http://schemas.openxmlformats.org/officeDocument/2006/relationships/hyperlink" Target="consultantplus://offline/ref=8792D03977547DECD9DF0BADAB6D56AA9A0E60434DDFAD22442E2207C116216DAED09921CFCFFB0E862059E5D90B52C2A356B18D86E0C31C69B8BF09J6yBO" TargetMode="External"/><Relationship Id="rId46" Type="http://schemas.openxmlformats.org/officeDocument/2006/relationships/hyperlink" Target="consultantplus://offline/ref=8792D03977547DECD9DF0BADAB6D56AA9A0E60434DDFAD22442E2207C116216DAED09921CFCFFB0E862059E4DE0B52C2A356B18D86E0C31C69B8BF09J6yBO" TargetMode="External"/><Relationship Id="rId59" Type="http://schemas.openxmlformats.org/officeDocument/2006/relationships/hyperlink" Target="consultantplus://offline/ref=8792D03977547DECD9DF0BADAB6D56AA9A0E60434DDFA920452E2207C116216DAED09921CFCFFB0E862059E6DA0B52C2A356B18D86E0C31C69B8BF09J6yBO" TargetMode="External"/><Relationship Id="rId67" Type="http://schemas.openxmlformats.org/officeDocument/2006/relationships/hyperlink" Target="consultantplus://offline/ref=8792D03977547DECD9DF0BADAB6D56AA9A0E60434DDFAD27412E2207C116216DAED09921CFCFFB0E86245BE2DB0B52C2A356B18D86E0C31C69B8BF09J6yBO" TargetMode="External"/><Relationship Id="rId20" Type="http://schemas.openxmlformats.org/officeDocument/2006/relationships/hyperlink" Target="consultantplus://offline/ref=8792D03977547DECD9DF0BADAB6D56AA9A0E60434AD7AE22412C7F0DC94F2D6FA9DFC624C8DEFB0D803E59E0C4020691JEy5O" TargetMode="External"/><Relationship Id="rId41" Type="http://schemas.openxmlformats.org/officeDocument/2006/relationships/hyperlink" Target="consultantplus://offline/ref=8792D03977547DECD9DF0BADAB6D56AA9A0E60434DDFAD22442E2207C116216DAED09921CFCFFB0E862059E4DA0B52C2A356B18D86E0C31C69B8BF09J6yBO" TargetMode="External"/><Relationship Id="rId54" Type="http://schemas.openxmlformats.org/officeDocument/2006/relationships/hyperlink" Target="consultantplus://offline/ref=8792D03977547DECD9DF0BADAB6D56AA9A0E60434DDFAD2741232207C116216DAED09921DDCFA302842647E7DD1E0493E5J0y1O" TargetMode="External"/><Relationship Id="rId62" Type="http://schemas.openxmlformats.org/officeDocument/2006/relationships/hyperlink" Target="consultantplus://offline/ref=8792D03977547DECD9DF0BADAB6D56AA9A0E60434DDFAD22442E2207C116216DAED09921CFCFFB0E862059E2DE0B52C2A356B18D86E0C31C69B8BF09J6yBO" TargetMode="External"/><Relationship Id="rId70" Type="http://schemas.openxmlformats.org/officeDocument/2006/relationships/hyperlink" Target="consultantplus://offline/ref=8792D03977547DECD9DF0BADAB6D56AA9A0E60434DDFAD22442E2207C116216DAED09921CFCFFB0E862059E1D20B52C2A356B18D86E0C31C69B8BF09J6yBO" TargetMode="External"/><Relationship Id="rId75" Type="http://schemas.openxmlformats.org/officeDocument/2006/relationships/hyperlink" Target="consultantplus://offline/ref=8792D03977547DECD9DF0BADAB6D56AA9A0E60434DDFAD2045262207C116216DAED09921CFCFFB0E862059E7DF0B52C2A356B18D86E0C31C69B8BF09J6yBO" TargetMode="External"/><Relationship Id="rId1" Type="http://schemas.openxmlformats.org/officeDocument/2006/relationships/styles" Target="styles.xml"/><Relationship Id="rId6" Type="http://schemas.openxmlformats.org/officeDocument/2006/relationships/hyperlink" Target="consultantplus://offline/ref=8792D03977547DECD9DF0BADAB6D56AA9A0E60434ED7A12E40242207C116216DAED09921CFCFFB0E862059E7DF0B52C2A356B18D86E0C31C69B8BF09J6yBO" TargetMode="External"/><Relationship Id="rId15" Type="http://schemas.openxmlformats.org/officeDocument/2006/relationships/hyperlink" Target="consultantplus://offline/ref=8792D03977547DECD9DF0BADAB6D56AA9A0E60434DDFAD2741232207C116216DAED09921CFCFFB0E862058E3DE0B52C2A356B18D86E0C31C69B8BF09J6yBO" TargetMode="External"/><Relationship Id="rId23" Type="http://schemas.openxmlformats.org/officeDocument/2006/relationships/hyperlink" Target="consultantplus://offline/ref=8792D03977547DECD9DF0BADAB6D56AA9A0E604348DFAF25452C7F0DC94F2D6FA9DFC624C8DEFB0D803E59E0C4020691JEy5O" TargetMode="External"/><Relationship Id="rId28" Type="http://schemas.openxmlformats.org/officeDocument/2006/relationships/hyperlink" Target="consultantplus://offline/ref=8792D03977547DECD9DF0BADAB6D56AA9A0E60434DDFAD22442E2207C116216DAED09921CFCFFB0E862059E6DB0B52C2A356B18D86E0C31C69B8BF09J6yBO" TargetMode="External"/><Relationship Id="rId36" Type="http://schemas.openxmlformats.org/officeDocument/2006/relationships/hyperlink" Target="consultantplus://offline/ref=8792D03977547DECD9DF0BADAB6D56AA9A0E60434DDFAD22442E2207C116216DAED09921CFCFFB0E862059E6D20B52C2A356B18D86E0C31C69B8BF09J6yBO" TargetMode="External"/><Relationship Id="rId49" Type="http://schemas.openxmlformats.org/officeDocument/2006/relationships/hyperlink" Target="consultantplus://offline/ref=8792D03977547DECD9DF0BADAB6D56AA9A0E60434DDFAD22442E2207C116216DAED09921CFCFFB0E862059E4DD0B52C2A356B18D86E0C31C69B8BF09J6yBO" TargetMode="External"/><Relationship Id="rId57" Type="http://schemas.openxmlformats.org/officeDocument/2006/relationships/hyperlink" Target="consultantplus://offline/ref=8792D03977547DECD9DF0BADAB6D56AA9A0E60434DDFAD22442E2207C116216DAED09921CFCFFB0E862059E3DF0B52C2A356B18D86E0C31C69B8BF09J6y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8452</Words>
  <Characters>48178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 Иван  Васильевич</dc:creator>
  <cp:lastModifiedBy>Сидоров Иван  Васильевич</cp:lastModifiedBy>
  <cp:revision>2</cp:revision>
  <dcterms:created xsi:type="dcterms:W3CDTF">2022-07-26T14:50:00Z</dcterms:created>
  <dcterms:modified xsi:type="dcterms:W3CDTF">2022-07-26T14:51:00Z</dcterms:modified>
</cp:coreProperties>
</file>