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3343D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EB02A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2A0BB4">
        <w:rPr>
          <w:rFonts w:ascii="Times New Roman" w:hAnsi="Times New Roman"/>
          <w:sz w:val="28"/>
          <w:szCs w:val="28"/>
        </w:rPr>
        <w:t>30 июня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2021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2A0BB4">
        <w:rPr>
          <w:rFonts w:ascii="Times New Roman" w:hAnsi="Times New Roman"/>
          <w:sz w:val="28"/>
          <w:szCs w:val="28"/>
        </w:rPr>
        <w:t>251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3343DF" w:rsidRPr="003343DF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</w:t>
      </w:r>
      <w:r w:rsidR="003343DF">
        <w:rPr>
          <w:rFonts w:ascii="Times New Roman" w:hAnsi="Times New Roman"/>
          <w:sz w:val="28"/>
          <w:szCs w:val="28"/>
        </w:rPr>
        <w:t xml:space="preserve"> </w:t>
      </w:r>
      <w:r w:rsidR="003343DF" w:rsidRPr="003343DF">
        <w:rPr>
          <w:rFonts w:ascii="Times New Roman" w:hAnsi="Times New Roman"/>
          <w:sz w:val="28"/>
          <w:szCs w:val="28"/>
        </w:rPr>
        <w:t xml:space="preserve">Республики Карелия субсидии акционерному обществу «Корпорация развития Республики Карелия» на </w:t>
      </w:r>
      <w:r w:rsidR="003731A6">
        <w:rPr>
          <w:rFonts w:ascii="Times New Roman" w:hAnsi="Times New Roman"/>
          <w:sz w:val="28"/>
          <w:szCs w:val="28"/>
        </w:rPr>
        <w:t>развитие института интеллектуальной собственности в Республике Карелия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акционерному обществу «Корпорация развития Республики Карелия» </w:t>
      </w:r>
      <w:r w:rsidR="003731A6" w:rsidRPr="003731A6">
        <w:rPr>
          <w:rFonts w:ascii="Times New Roman" w:hAnsi="Times New Roman"/>
          <w:sz w:val="28"/>
          <w:szCs w:val="28"/>
        </w:rPr>
        <w:t>на развитие института интеллектуальной собственности в Республике Карелия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 w:rsidRPr="00D53C3E">
        <w:rPr>
          <w:rFonts w:ascii="Times New Roman" w:hAnsi="Times New Roman"/>
          <w:sz w:val="28"/>
          <w:szCs w:val="28"/>
        </w:rPr>
        <w:t>.</w:t>
      </w:r>
    </w:p>
    <w:p w:rsidR="00642AE6" w:rsidRP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</w:t>
      </w:r>
      <w:r w:rsidR="00945314" w:rsidRPr="00945314">
        <w:rPr>
          <w:rFonts w:ascii="Times New Roman" w:hAnsi="Times New Roman"/>
          <w:sz w:val="28"/>
          <w:szCs w:val="28"/>
        </w:rPr>
        <w:t xml:space="preserve">с законом Республики Карелия от 21 декабря 2020 № 2528-ЗРК «О бюджете Республики Карелия на 2021 год и на плановый период 2022 и 2023 годов» (ред. от 11 июня 2021 года) 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акционерному обществу «Корпорация развития Республики Карелия» </w:t>
      </w:r>
      <w:r w:rsidR="003731A6" w:rsidRPr="003731A6">
        <w:rPr>
          <w:rFonts w:ascii="Times New Roman" w:hAnsi="Times New Roman"/>
          <w:sz w:val="28"/>
          <w:szCs w:val="28"/>
        </w:rPr>
        <w:t>на развитие института интеллектуальной собственности в Республике Карелия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 w:rsidRPr="008B51C9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945314">
        <w:rPr>
          <w:rFonts w:ascii="Times New Roman" w:hAnsi="Times New Roman"/>
          <w:sz w:val="28"/>
          <w:szCs w:val="28"/>
        </w:rPr>
        <w:t>3000,0</w:t>
      </w:r>
      <w:r w:rsidRPr="008B51C9">
        <w:rPr>
          <w:rFonts w:ascii="Times New Roman" w:hAnsi="Times New Roman"/>
          <w:sz w:val="28"/>
          <w:szCs w:val="28"/>
        </w:rPr>
        <w:t xml:space="preserve"> тыс. рублей</w:t>
      </w:r>
    </w:p>
    <w:sectPr w:rsidR="00642AE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61665"/>
    <w:rsid w:val="00082570"/>
    <w:rsid w:val="000E6D2F"/>
    <w:rsid w:val="001D16CF"/>
    <w:rsid w:val="002A0BB4"/>
    <w:rsid w:val="003343DF"/>
    <w:rsid w:val="003731A6"/>
    <w:rsid w:val="00500F66"/>
    <w:rsid w:val="005E265D"/>
    <w:rsid w:val="00642AE6"/>
    <w:rsid w:val="00863DDF"/>
    <w:rsid w:val="0087107D"/>
    <w:rsid w:val="008B51C9"/>
    <w:rsid w:val="008E1554"/>
    <w:rsid w:val="00945314"/>
    <w:rsid w:val="009C3100"/>
    <w:rsid w:val="009F11E1"/>
    <w:rsid w:val="00B70385"/>
    <w:rsid w:val="00D53C3E"/>
    <w:rsid w:val="00E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Лебедевич Мария Владимировна</cp:lastModifiedBy>
  <cp:revision>2</cp:revision>
  <cp:lastPrinted>2020-11-18T15:02:00Z</cp:lastPrinted>
  <dcterms:created xsi:type="dcterms:W3CDTF">2021-07-13T15:02:00Z</dcterms:created>
  <dcterms:modified xsi:type="dcterms:W3CDTF">2021-07-13T15:02:00Z</dcterms:modified>
</cp:coreProperties>
</file>