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ECB" w:rsidRPr="00617ECB" w:rsidRDefault="00C36585" w:rsidP="00617ECB">
      <w:pPr>
        <w:pStyle w:val="a3"/>
        <w:jc w:val="both"/>
        <w:rPr>
          <w:color w:val="222222"/>
        </w:rPr>
      </w:pPr>
      <w:r>
        <w:rPr>
          <w:b/>
          <w:color w:val="222222"/>
        </w:rPr>
        <w:t>02 декабря</w:t>
      </w:r>
      <w:r w:rsidR="00617ECB" w:rsidRPr="00617ECB">
        <w:rPr>
          <w:b/>
          <w:color w:val="222222"/>
        </w:rPr>
        <w:t xml:space="preserve"> 2021 года</w:t>
      </w:r>
      <w:r w:rsidR="00617ECB" w:rsidRPr="00617ECB">
        <w:rPr>
          <w:color w:val="222222"/>
        </w:rPr>
        <w:t> состоялось заседание комиссии Министерства экономического развития и промышленности Республики Карелия по соблюдению требований к служебному поведению государственных гражданских служащих Республики Карелия и урегулированию конфликта интересов (далее – комиссия, Министерство).</w:t>
      </w:r>
    </w:p>
    <w:p w:rsidR="00C36585" w:rsidRDefault="00617ECB" w:rsidP="00C3658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17ECB">
        <w:rPr>
          <w:rFonts w:ascii="Times New Roman" w:hAnsi="Times New Roman" w:cs="Times New Roman"/>
          <w:color w:val="222222"/>
          <w:sz w:val="24"/>
          <w:szCs w:val="24"/>
        </w:rPr>
        <w:t xml:space="preserve">Повестка </w:t>
      </w:r>
      <w:r w:rsidR="00C36585">
        <w:rPr>
          <w:rFonts w:ascii="Times New Roman" w:hAnsi="Times New Roman" w:cs="Times New Roman"/>
          <w:color w:val="222222"/>
          <w:sz w:val="24"/>
          <w:szCs w:val="24"/>
        </w:rPr>
        <w:t>заседания</w:t>
      </w:r>
      <w:r w:rsidRPr="00617ECB">
        <w:rPr>
          <w:rFonts w:ascii="Times New Roman" w:hAnsi="Times New Roman" w:cs="Times New Roman"/>
          <w:color w:val="222222"/>
          <w:sz w:val="24"/>
          <w:szCs w:val="24"/>
        </w:rPr>
        <w:t>:</w:t>
      </w:r>
      <w:r w:rsidRPr="00617ECB">
        <w:rPr>
          <w:rFonts w:ascii="Times New Roman" w:hAnsi="Times New Roman" w:cs="Times New Roman"/>
          <w:sz w:val="24"/>
          <w:szCs w:val="24"/>
        </w:rPr>
        <w:t xml:space="preserve"> </w:t>
      </w:r>
      <w:r w:rsidR="00C36585" w:rsidRPr="00B66148">
        <w:rPr>
          <w:rFonts w:ascii="Times New Roman" w:hAnsi="Times New Roman"/>
          <w:sz w:val="24"/>
          <w:szCs w:val="24"/>
        </w:rPr>
        <w:t xml:space="preserve">Рассмотрение </w:t>
      </w:r>
      <w:r w:rsidR="00C36585">
        <w:rPr>
          <w:rFonts w:ascii="Times New Roman" w:hAnsi="Times New Roman"/>
          <w:sz w:val="24"/>
          <w:szCs w:val="24"/>
        </w:rPr>
        <w:t xml:space="preserve">доклада Управления по вопросам противодействия коррупции Администрации Главы Республики Карелия от 02 ноября 2021 года о результатах проверки соблюдения ограничений и запретов, требований о предотвращении или урегулировании конфликта интересов в отношении государственного гражданского служащего Министерства экономического развития и промышленности Республики Карелия. </w:t>
      </w:r>
    </w:p>
    <w:p w:rsidR="00617ECB" w:rsidRPr="00617ECB" w:rsidRDefault="00617ECB" w:rsidP="00617E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617ECB" w:rsidRPr="00617ECB" w:rsidRDefault="00617ECB" w:rsidP="00617E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7ECB">
        <w:rPr>
          <w:rFonts w:ascii="Times New Roman" w:hAnsi="Times New Roman" w:cs="Times New Roman"/>
          <w:color w:val="222222"/>
          <w:sz w:val="24"/>
          <w:szCs w:val="24"/>
        </w:rPr>
        <w:t xml:space="preserve">По результатам рассмотрения </w:t>
      </w:r>
      <w:r w:rsidR="00C36585">
        <w:rPr>
          <w:rFonts w:ascii="Times New Roman" w:hAnsi="Times New Roman" w:cs="Times New Roman"/>
          <w:color w:val="222222"/>
          <w:sz w:val="24"/>
          <w:szCs w:val="24"/>
        </w:rPr>
        <w:t>доклада</w:t>
      </w:r>
      <w:r w:rsidR="000E35F6">
        <w:rPr>
          <w:rFonts w:ascii="Times New Roman" w:hAnsi="Times New Roman" w:cs="Times New Roman"/>
          <w:color w:val="222222"/>
          <w:sz w:val="24"/>
          <w:szCs w:val="24"/>
        </w:rPr>
        <w:t>,</w:t>
      </w:r>
      <w:bookmarkStart w:id="0" w:name="_GoBack"/>
      <w:bookmarkEnd w:id="0"/>
      <w:r w:rsidRPr="00617ECB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ED2F32">
        <w:rPr>
          <w:rFonts w:ascii="Times New Roman" w:hAnsi="Times New Roman" w:cs="Times New Roman"/>
          <w:color w:val="222222"/>
          <w:sz w:val="24"/>
          <w:szCs w:val="24"/>
        </w:rPr>
        <w:t xml:space="preserve">комиссией </w:t>
      </w:r>
      <w:r w:rsidRPr="00617ECB">
        <w:rPr>
          <w:rFonts w:ascii="Times New Roman" w:hAnsi="Times New Roman" w:cs="Times New Roman"/>
          <w:color w:val="222222"/>
          <w:sz w:val="24"/>
          <w:szCs w:val="24"/>
        </w:rPr>
        <w:t xml:space="preserve">принято решение </w:t>
      </w:r>
      <w:r w:rsidR="000E35F6">
        <w:rPr>
          <w:rFonts w:ascii="Times New Roman" w:hAnsi="Times New Roman" w:cs="Times New Roman"/>
          <w:color w:val="222222"/>
          <w:sz w:val="24"/>
          <w:szCs w:val="24"/>
        </w:rPr>
        <w:t xml:space="preserve">рекомендовать Министру экономического развития и промышленности Республики </w:t>
      </w:r>
      <w:proofErr w:type="gramStart"/>
      <w:r w:rsidR="000E35F6">
        <w:rPr>
          <w:rFonts w:ascii="Times New Roman" w:hAnsi="Times New Roman" w:cs="Times New Roman"/>
          <w:color w:val="222222"/>
          <w:sz w:val="24"/>
          <w:szCs w:val="24"/>
        </w:rPr>
        <w:t>Карелия  применить</w:t>
      </w:r>
      <w:proofErr w:type="gramEnd"/>
      <w:r w:rsidR="000E35F6">
        <w:rPr>
          <w:rFonts w:ascii="Times New Roman" w:hAnsi="Times New Roman" w:cs="Times New Roman"/>
          <w:color w:val="222222"/>
          <w:sz w:val="24"/>
          <w:szCs w:val="24"/>
        </w:rPr>
        <w:t xml:space="preserve"> к государственному гражданскому служащему  взыскание.</w:t>
      </w:r>
    </w:p>
    <w:p w:rsidR="00617ECB" w:rsidRDefault="00617ECB" w:rsidP="00617ECB">
      <w:pPr>
        <w:pStyle w:val="a3"/>
        <w:rPr>
          <w:rFonts w:ascii="roboto-regular" w:hAnsi="roboto-regular"/>
          <w:color w:val="222222"/>
        </w:rPr>
      </w:pPr>
    </w:p>
    <w:p w:rsidR="00CA73E4" w:rsidRDefault="00CA73E4"/>
    <w:sectPr w:rsidR="00CA7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08D"/>
    <w:rsid w:val="000E35F6"/>
    <w:rsid w:val="00617ECB"/>
    <w:rsid w:val="00C36585"/>
    <w:rsid w:val="00CA73E4"/>
    <w:rsid w:val="00ED2F32"/>
    <w:rsid w:val="00F8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9FBE01-FC84-48B3-A451-8B7DCDDF7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7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7EC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E35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E35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2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Беляева Елена Ивановна</dc:creator>
  <cp:keywords/>
  <dc:description/>
  <cp:lastModifiedBy>Беляева Елена Ивановна</cp:lastModifiedBy>
  <cp:revision>3</cp:revision>
  <cp:lastPrinted>2021-12-02T13:34:00Z</cp:lastPrinted>
  <dcterms:created xsi:type="dcterms:W3CDTF">2021-07-23T09:44:00Z</dcterms:created>
  <dcterms:modified xsi:type="dcterms:W3CDTF">2021-12-02T13:34:00Z</dcterms:modified>
</cp:coreProperties>
</file>