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31" w:rsidRDefault="00F65C31" w:rsidP="00F65C31">
      <w:pPr>
        <w:pStyle w:val="ConsPlusNormal"/>
        <w:jc w:val="right"/>
        <w:outlineLvl w:val="0"/>
      </w:pPr>
      <w:r>
        <w:t>Утверждено</w:t>
      </w:r>
    </w:p>
    <w:p w:rsidR="00F65C31" w:rsidRDefault="00F65C31" w:rsidP="00F65C31">
      <w:pPr>
        <w:pStyle w:val="ConsPlusNormal"/>
        <w:jc w:val="right"/>
      </w:pPr>
      <w:r>
        <w:t>постановлением</w:t>
      </w:r>
    </w:p>
    <w:p w:rsidR="00F65C31" w:rsidRDefault="00F65C31" w:rsidP="00F65C31">
      <w:pPr>
        <w:pStyle w:val="ConsPlusNormal"/>
        <w:jc w:val="right"/>
      </w:pPr>
      <w:r>
        <w:t>Правительства Республики Карелия</w:t>
      </w:r>
    </w:p>
    <w:p w:rsidR="00F65C31" w:rsidRDefault="00F65C31" w:rsidP="00F65C31">
      <w:pPr>
        <w:pStyle w:val="ConsPlusNormal"/>
        <w:jc w:val="right"/>
      </w:pPr>
      <w:r>
        <w:t>от 21 сентября 2016 года N 360-П</w:t>
      </w:r>
    </w:p>
    <w:p w:rsidR="00F65C31" w:rsidRDefault="00F65C31" w:rsidP="00F65C31">
      <w:pPr>
        <w:pStyle w:val="ConsPlusNormal"/>
        <w:jc w:val="both"/>
      </w:pPr>
    </w:p>
    <w:p w:rsidR="00F65C31" w:rsidRDefault="00F65C31" w:rsidP="00F65C31">
      <w:pPr>
        <w:pStyle w:val="ConsPlusTitle"/>
        <w:jc w:val="center"/>
      </w:pPr>
      <w:bookmarkStart w:id="0" w:name="P60"/>
      <w:bookmarkEnd w:id="0"/>
      <w:r>
        <w:t>ПОЛОЖЕНИЕ</w:t>
      </w:r>
    </w:p>
    <w:p w:rsidR="00F65C31" w:rsidRDefault="00F65C31" w:rsidP="00F65C31">
      <w:pPr>
        <w:pStyle w:val="ConsPlusTitle"/>
        <w:jc w:val="center"/>
      </w:pPr>
      <w:r>
        <w:t>О МИНИСТЕРСТВЕ ЭКОНОМИЧЕСКОГО РАЗВИТИЯ</w:t>
      </w:r>
    </w:p>
    <w:p w:rsidR="00F65C31" w:rsidRDefault="00F65C31" w:rsidP="00F65C31">
      <w:pPr>
        <w:pStyle w:val="ConsPlusTitle"/>
        <w:jc w:val="center"/>
      </w:pPr>
      <w:r>
        <w:t>РЕСПУБЛИКИ КАРЕЛИЯ</w:t>
      </w:r>
    </w:p>
    <w:p w:rsidR="00F65C31" w:rsidRDefault="00F65C31" w:rsidP="00F65C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5C31" w:rsidTr="003677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C31" w:rsidRDefault="00F65C31" w:rsidP="003677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C31" w:rsidRDefault="00F65C31" w:rsidP="003677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5C31" w:rsidRDefault="00F65C31" w:rsidP="003677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5C31" w:rsidRDefault="00F65C31" w:rsidP="003677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F65C31" w:rsidRDefault="00F65C31" w:rsidP="003677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5">
              <w:r>
                <w:rPr>
                  <w:color w:val="0000FF"/>
                </w:rPr>
                <w:t>N 422-П</w:t>
              </w:r>
            </w:hyperlink>
            <w:r>
              <w:rPr>
                <w:color w:val="392C69"/>
              </w:rPr>
              <w:t xml:space="preserve">, от 08.07.2017 </w:t>
            </w:r>
            <w:hyperlink r:id="rId6">
              <w:r>
                <w:rPr>
                  <w:color w:val="0000FF"/>
                </w:rPr>
                <w:t>N 235-П</w:t>
              </w:r>
            </w:hyperlink>
            <w:r>
              <w:rPr>
                <w:color w:val="392C69"/>
              </w:rPr>
              <w:t xml:space="preserve">, от 23.10.2017 </w:t>
            </w:r>
            <w:hyperlink r:id="rId7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>,</w:t>
            </w:r>
          </w:p>
          <w:p w:rsidR="00F65C31" w:rsidRDefault="00F65C31" w:rsidP="003677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8">
              <w:r>
                <w:rPr>
                  <w:color w:val="0000FF"/>
                </w:rPr>
                <w:t>N 463-П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9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10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,</w:t>
            </w:r>
          </w:p>
          <w:p w:rsidR="00F65C31" w:rsidRDefault="00F65C31" w:rsidP="003677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1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 xml:space="preserve">, от 23.06.2018 </w:t>
            </w:r>
            <w:hyperlink r:id="rId12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 xml:space="preserve">, от 09.08.2018 </w:t>
            </w:r>
            <w:hyperlink r:id="rId13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>,</w:t>
            </w:r>
          </w:p>
          <w:p w:rsidR="00F65C31" w:rsidRDefault="00F65C31" w:rsidP="003677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05.10.2018 </w:t>
            </w:r>
            <w:hyperlink r:id="rId14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 xml:space="preserve">, от 13.11.2018 </w:t>
            </w:r>
            <w:hyperlink r:id="rId15">
              <w:r>
                <w:rPr>
                  <w:color w:val="0000FF"/>
                </w:rPr>
                <w:t>N 416-П</w:t>
              </w:r>
            </w:hyperlink>
            <w:r>
              <w:rPr>
                <w:color w:val="392C69"/>
              </w:rPr>
              <w:t xml:space="preserve">, от 21.01.2019 </w:t>
            </w:r>
            <w:hyperlink r:id="rId16">
              <w:r>
                <w:rPr>
                  <w:color w:val="0000FF"/>
                </w:rPr>
                <w:t>N 23-П</w:t>
              </w:r>
            </w:hyperlink>
            <w:r>
              <w:rPr>
                <w:color w:val="392C69"/>
              </w:rPr>
              <w:t>,</w:t>
            </w:r>
          </w:p>
          <w:p w:rsidR="00F65C31" w:rsidRDefault="00F65C31" w:rsidP="003677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15.07.2019 </w:t>
            </w:r>
            <w:hyperlink r:id="rId17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30.10.2019 </w:t>
            </w:r>
            <w:hyperlink r:id="rId18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 xml:space="preserve">, от 10.02.2020 </w:t>
            </w:r>
            <w:hyperlink r:id="rId19">
              <w:r>
                <w:rPr>
                  <w:color w:val="0000FF"/>
                </w:rPr>
                <w:t>N 39-П</w:t>
              </w:r>
            </w:hyperlink>
            <w:r>
              <w:rPr>
                <w:color w:val="392C69"/>
              </w:rPr>
              <w:t>,</w:t>
            </w:r>
          </w:p>
          <w:p w:rsidR="00F65C31" w:rsidRDefault="00F65C31" w:rsidP="003677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13.03.2020 </w:t>
            </w:r>
            <w:hyperlink r:id="rId20">
              <w:r>
                <w:rPr>
                  <w:color w:val="0000FF"/>
                </w:rPr>
                <w:t>N 84-П</w:t>
              </w:r>
            </w:hyperlink>
            <w:r>
              <w:rPr>
                <w:color w:val="392C69"/>
              </w:rPr>
              <w:t xml:space="preserve">, от 02.06.2020 </w:t>
            </w:r>
            <w:hyperlink r:id="rId2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14.05.2021 </w:t>
            </w:r>
            <w:hyperlink r:id="rId22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>,</w:t>
            </w:r>
          </w:p>
          <w:p w:rsidR="00F65C31" w:rsidRDefault="00F65C31" w:rsidP="003677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05.07.2021 </w:t>
            </w:r>
            <w:hyperlink r:id="rId23">
              <w:r>
                <w:rPr>
                  <w:color w:val="0000FF"/>
                </w:rPr>
                <w:t>N 263-П</w:t>
              </w:r>
            </w:hyperlink>
            <w:r>
              <w:rPr>
                <w:color w:val="392C69"/>
              </w:rPr>
              <w:t xml:space="preserve">, от 09.08.2021 </w:t>
            </w:r>
            <w:hyperlink r:id="rId24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 xml:space="preserve">, от 01.03.2022 </w:t>
            </w:r>
            <w:hyperlink r:id="rId25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>,</w:t>
            </w:r>
          </w:p>
          <w:p w:rsidR="00F65C31" w:rsidRDefault="00F65C31" w:rsidP="003677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03.06.2022 </w:t>
            </w:r>
            <w:hyperlink r:id="rId26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27.02.2023 </w:t>
            </w:r>
            <w:hyperlink r:id="rId27">
              <w:r>
                <w:rPr>
                  <w:color w:val="0000FF"/>
                </w:rPr>
                <w:t>N 92-П</w:t>
              </w:r>
            </w:hyperlink>
            <w:r>
              <w:rPr>
                <w:color w:val="392C69"/>
              </w:rPr>
              <w:t xml:space="preserve">, от 17.08.2023 </w:t>
            </w:r>
            <w:hyperlink r:id="rId28">
              <w:r>
                <w:rPr>
                  <w:color w:val="0000FF"/>
                </w:rPr>
                <w:t>N 385-П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C31" w:rsidRDefault="00F65C31" w:rsidP="003677B5">
            <w:pPr>
              <w:pStyle w:val="ConsPlusNormal"/>
            </w:pPr>
          </w:p>
        </w:tc>
      </w:tr>
    </w:tbl>
    <w:p w:rsidR="00F65C31" w:rsidRDefault="00F65C31" w:rsidP="00F65C31">
      <w:pPr>
        <w:pStyle w:val="ConsPlusNormal"/>
        <w:jc w:val="both"/>
      </w:pPr>
    </w:p>
    <w:p w:rsidR="00F65C31" w:rsidRDefault="00F65C31" w:rsidP="00F65C31">
      <w:pPr>
        <w:pStyle w:val="ConsPlusNormal"/>
        <w:ind w:firstLine="540"/>
        <w:jc w:val="both"/>
      </w:pPr>
      <w:r>
        <w:t xml:space="preserve">1. </w:t>
      </w:r>
      <w:proofErr w:type="gramStart"/>
      <w:r>
        <w:t>Министерство экономического развития Республики Карелия (далее - Министерство) является органом исполнительной власти Республики Карелия, входящим в структуру исполнительных органов Республики Карелия, осуществляющим функции в сфере государственного прогнозирования социально-экономического развития, инвестиционной деятельности, защиты и поощрения капиталовложений, государственно-частного партнерства, инновационной деятельности, внешнеэкономической деятельности, международного и приграничного сотрудничества, мобилизационной подготовки экономики Республики Карелия в рамках своих полномочий, государственной поддержки малого и среднего предпринимательства на</w:t>
      </w:r>
      <w:proofErr w:type="gramEnd"/>
      <w:r>
        <w:t xml:space="preserve"> территории Республики Карелия, а также </w:t>
      </w:r>
      <w:proofErr w:type="gramStart"/>
      <w:r>
        <w:t>проводящим</w:t>
      </w:r>
      <w:proofErr w:type="gramEnd"/>
      <w:r>
        <w:t xml:space="preserve"> государственную политику и осуществляющим функции в сфере туризма.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РК от 17.08.2023 N 385-П)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Министерство осуществляет функции по выработке государственной политики и нормативно-правовому регулированию в установленных сферах деятельности Управления труда и занятости Республики Карелия, а также координацию и контроль его деятельности.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jc w:val="both"/>
      </w:pPr>
      <w:r>
        <w:t xml:space="preserve">(п. 1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РК от 23.10.2017 N 373-П)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Министерство осуществляет функции </w:t>
      </w:r>
      <w:proofErr w:type="gramStart"/>
      <w:r>
        <w:t>по</w:t>
      </w:r>
      <w:proofErr w:type="gramEnd"/>
      <w:r>
        <w:t>:</w:t>
      </w:r>
    </w:p>
    <w:p w:rsidR="00F65C31" w:rsidRDefault="00F65C31" w:rsidP="00F65C31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РК от 21.01.2019 N 23-П)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обеспечению (во взаимодействии с федеральным органом исполнительной власти по регулированию контрактной системы в сфере закупок) реализации государственной политики в сфере закупок для обеспечения нужд Республики Карелия, организации мониторинга закупок для обеспечения нужд Республики Карелия, а также по методологическому сопровождению деятельности заказчиков, осуществляющих закупки для обеспечения нужд Республики Карелия;</w:t>
      </w:r>
    </w:p>
    <w:p w:rsidR="00F65C31" w:rsidRDefault="00F65C31" w:rsidP="00F65C31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РК от 21.01.2019 N 23-П)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proofErr w:type="gramStart"/>
      <w:r>
        <w:t xml:space="preserve">проведению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подготовленных конкретными заказчиками, определенными Правительством Российской Федерации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 (далее - Федеральный закон N 223-ФЗ), требованиям </w:t>
      </w:r>
      <w:r>
        <w:lastRenderedPageBreak/>
        <w:t>законодательства Российской</w:t>
      </w:r>
      <w:proofErr w:type="gramEnd"/>
      <w:r>
        <w:t xml:space="preserve"> Федерации, </w:t>
      </w:r>
      <w:proofErr w:type="gramStart"/>
      <w:r>
        <w:t>предусматривающим</w:t>
      </w:r>
      <w:proofErr w:type="gramEnd"/>
      <w:r>
        <w:t xml:space="preserve"> участие субъектов малого и среднего предпринимательства в закупке товаров, работ, услуг;</w:t>
      </w:r>
    </w:p>
    <w:p w:rsidR="00F65C31" w:rsidRDefault="00F65C31" w:rsidP="00F65C31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РК от 21.01.2019 N 23-П)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proofErr w:type="gramStart"/>
      <w:r>
        <w:t>проведению мониторинга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а также годовых отчетов о закупке товаров, работ, услуг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подготовленных отдельными заказчиками, определенными Правительством Российской</w:t>
      </w:r>
      <w:proofErr w:type="gramEnd"/>
      <w:r>
        <w:t xml:space="preserve"> Федерации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N 223-ФЗ, требованиям законодательства Российской Федерации, предусматривающим участие субъектов малого и среднего предпринимательства в закупке товаров, работ, услуг;</w:t>
      </w:r>
    </w:p>
    <w:p w:rsidR="00F65C31" w:rsidRDefault="00F65C31" w:rsidP="00F65C31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РК от 21.01.2019 N 23-П)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ведению реестра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</w:t>
      </w:r>
      <w:bookmarkStart w:id="1" w:name="_GoBack"/>
      <w:bookmarkEnd w:id="1"/>
      <w:r>
        <w:t>монту общего имущества в многоквартирном доме на территории Республики Карелия.</w:t>
      </w:r>
    </w:p>
    <w:p w:rsidR="00F65C31" w:rsidRDefault="00F65C31" w:rsidP="00F65C31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РК от 21.01.2019 N 23-П)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Министерство в своей деятельности руководствуется </w:t>
      </w:r>
      <w:hyperlink r:id="rId3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r:id="rId40">
        <w:r>
          <w:rPr>
            <w:color w:val="0000FF"/>
          </w:rPr>
          <w:t>Конституцией</w:t>
        </w:r>
      </w:hyperlink>
      <w:r>
        <w:t xml:space="preserve">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Карелия, а также настоящим Положением.</w:t>
      </w:r>
      <w:proofErr w:type="gramEnd"/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3. Министерство осуществляет свою деятельность во взаимодействии с федеральными органами исполнительной власти и их территориальными органами, исполнительными органами Республики Карелия, органами местного самоуправления муниципальных образований в Республике Карелия (далее - органы местного самоуправления), общественными объединениями, организациями.</w:t>
      </w:r>
    </w:p>
    <w:p w:rsidR="00F65C31" w:rsidRDefault="00F65C31" w:rsidP="00F65C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4. Министерство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Министерства. Тексты документов (бланков, печатей, штампов, штемпелей) и вывесок с наименованием Министерства, наряду с русским языком, могут оформляться также на карельском, вепсском и (или) финском языках.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5. Финансовое обеспечение деятельности Министерства осуществляется за счет средств бюджета Республики Карелия.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6. Имущество, необходимое для осуществления деятельности Министерства, является собственностью Республики Карелия и закрепляется за ним на праве оперативного управления.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7. Предельная штатная численность и структура Министерства утверждаются Правительством Республики Карелия.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8. Место нахождения Министерства - г. Петрозаводск.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9. Министерство: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1) вносит предложения Главе Республики Карелия, Правительству Республики Карелия об </w:t>
      </w:r>
      <w:r>
        <w:lastRenderedPageBreak/>
        <w:t>основных направлениях государственной политики в установленных сферах деятельности;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2) представляет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сферах деятельности Министерства;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5) координирует в пределах своей компетенции деятельность исполнительных органов Республики Карелия, органов местного самоуправления, организаций в установленных сферах деятельности;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6) обобщает практику применения законодательства Республики Карелия, прогнозирует на основании анализа тенденции развития в установленных сферах деятельности;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7) разрабатывает государственный прогноз социально-экономического развития Республики Карелия, отраслей и секторов экономики на периоды, установленные законодательством, с участием исполнительных органов Республики Карелия;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8) организует разработку концепции (стратегии) и программы социально-экономического развития Республики Карелия с участием исполнительных органов Республики Карелия, органов местного самоуправления, хозяйствующих субъектов;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9) осуществляет мониторинг и анализ социально-экономических процессов, выявляет диспропорции в развитии экономики и определяет пути их устранения, разрабатывает предложения по вопросам регулирования экономических процессов;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10) готовит на основании анализа состояния экономики Республики Карелия и тенденций социально-экономического развития Республики Карелия годовые и ежеквартальные доклады о состоянии экономики Республики Карелия, реализации социально-экономической политики Республики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11) утратил силу с 1 сентября 2023 года. - </w:t>
      </w:r>
      <w:hyperlink r:id="rId45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РК от 17.08.2023 N 385-П;</w:t>
      </w:r>
      <w:proofErr w:type="gramEnd"/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46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РК от 14.05.2021 N 180-П;</w:t>
      </w:r>
      <w:proofErr w:type="gramEnd"/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13-14.4) утратили силу с 1 сентября 2023 года. - </w:t>
      </w:r>
      <w:hyperlink r:id="rId47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РК от 17.08.2023 N 385-П;</w:t>
      </w:r>
      <w:proofErr w:type="gramEnd"/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15-16) утратили силу. - </w:t>
      </w:r>
      <w:hyperlink r:id="rId48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РК от 23.10.2017 N 373-П;</w:t>
      </w:r>
      <w:proofErr w:type="gramEnd"/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17) готовит экономическое обоснование доходов бюджета Республики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lastRenderedPageBreak/>
        <w:t>18) разрабатывает предложения о внесении изменений в законодательство Республики Карелия о налогах и сборах;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18.1) является куратором налоговых расходов Республики Карелия в установленных сферах деятельности;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18.1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РК от 14.05.2021 N 180-П)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19) прогнозирует динамику цен, индексы-дефляторы;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20) разрабатывает совместно с исполнительными органами Республики Карелия предложения о совершенствовании норм и методов государственной статистики и вносит их на рассмотрение в уполномоченные федеральные органы исполнительной власти в установленном порядке;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21) обеспечивает органы законодательной и исполнительной власти Республики Карелия статистической информацией;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22) осуществляет функции исполнительного органа Республики Карелия, уполномоченного на осуществление методического руководства и координации деятельности по разработке и реализации государственных программ Республики Карелия (за исключением ведомственных целевых программ);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23) осуществляет функции исполнительного органа Республики Карелия, уполномоченного на проведение экспертизы заключения об оценке регулирующего воздействия проектов нормативных правовых актов Республики Карелия, экспертизы нормативных правовых актов Республики Карелия;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24) осуществляет координацию деятельности исполнительных органов Республики Карелия, органов местного самоуправления по предполагаемому созданию на территории Республики Карелия зон территориального развития, территорий опережающего развития и организацию работ по привлечению потенциальных резидентов;</w:t>
      </w:r>
    </w:p>
    <w:p w:rsidR="00F65C31" w:rsidRDefault="00F65C31" w:rsidP="00F65C31">
      <w:pPr>
        <w:pStyle w:val="ConsPlusNormal"/>
        <w:jc w:val="both"/>
      </w:pPr>
      <w:r>
        <w:t xml:space="preserve">(в ред. Постановлений Правительства РК от 27.02.2023 </w:t>
      </w:r>
      <w:hyperlink r:id="rId53">
        <w:r>
          <w:rPr>
            <w:color w:val="0000FF"/>
          </w:rPr>
          <w:t>N 92-П</w:t>
        </w:r>
      </w:hyperlink>
      <w:r>
        <w:t xml:space="preserve">, от 17.08.2023 </w:t>
      </w:r>
      <w:hyperlink r:id="rId54">
        <w:r>
          <w:rPr>
            <w:color w:val="0000FF"/>
          </w:rPr>
          <w:t>N 385-П</w:t>
        </w:r>
      </w:hyperlink>
      <w:r>
        <w:t>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25) организует и координирует разработку государственной инвестиционной политики Республики Карелия и мер по стимулированию инвестиционной активности, изучение спроса на инвестиции;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26) осуществляет функции исполнительного органа Республики Карелия, уполномоченного в области государственной поддержки инвестиционной деятельности, защиты и поощрения капиталовложений;</w:t>
      </w:r>
    </w:p>
    <w:p w:rsidR="00F65C31" w:rsidRDefault="00F65C31" w:rsidP="00F65C31">
      <w:pPr>
        <w:pStyle w:val="ConsPlusNormal"/>
        <w:jc w:val="both"/>
      </w:pPr>
      <w:r>
        <w:t xml:space="preserve">(в ред. Постановлений Правительства РК от 09.08.2021 </w:t>
      </w:r>
      <w:hyperlink r:id="rId55">
        <w:r>
          <w:rPr>
            <w:color w:val="0000FF"/>
          </w:rPr>
          <w:t>N 327-П</w:t>
        </w:r>
      </w:hyperlink>
      <w:r>
        <w:t xml:space="preserve">, от 27.02.2023 </w:t>
      </w:r>
      <w:hyperlink r:id="rId56">
        <w:r>
          <w:rPr>
            <w:color w:val="0000FF"/>
          </w:rPr>
          <w:t>N 92-П</w:t>
        </w:r>
      </w:hyperlink>
      <w:r>
        <w:t>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27-28) утратил силу. - </w:t>
      </w:r>
      <w:hyperlink r:id="rId57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РК от 09.08.2021 N 327-П;</w:t>
      </w:r>
      <w:proofErr w:type="gramEnd"/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29) заключает инвестиционные соглашения о предоставлении инвесторам налоговых льгот по региональным налогам, а также о предоставлении преимуществ в виде установления пониженной ставки налога на прибыль организаций в части, зачисляемой в бюджет Республики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29.1) принимает решение о принятии заявления о включении организации в реестр участников региональных инвестиционных проектов к рассмотрению либо об отказе в принятии заявления к рассмотрению;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29.1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РК от 21.12.2017 N 465-П)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lastRenderedPageBreak/>
        <w:t>29.2) принимает решение о включении или об отказе во включении организации в реестр участников региональных инвестиционных проектов;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29.2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РК от 21.12.2017 N 465-П)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29.3) принимает решение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29.3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РК от 21.12.2017 N 465-П)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29.4) принимает решение о внесении изменений в инвестиционную декларацию;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29.4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РК от 21.12.2017 N 465-П)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29.5) направляет решения и сведения в порядке, установленном </w:t>
      </w:r>
      <w:hyperlink r:id="rId62">
        <w:r>
          <w:rPr>
            <w:color w:val="0000FF"/>
          </w:rPr>
          <w:t>статьей 25.10</w:t>
        </w:r>
      </w:hyperlink>
      <w:r>
        <w:t xml:space="preserve"> Налогового кодекса Российской Федерации, в федеральный орган исполнительной власти, уполномоченный по контролю и надзору в области налогов и сборов;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29.5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РК от 21.12.2017 N 465-П)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30) проводит экспертизу бюджетной эффективности инвестиционных проектов, претендующих на предоставление государственной поддержки инвестиционной деятельности в соответствии с </w:t>
      </w:r>
      <w:hyperlink r:id="rId64">
        <w:r>
          <w:rPr>
            <w:color w:val="0000FF"/>
          </w:rPr>
          <w:t>Законом</w:t>
        </w:r>
      </w:hyperlink>
      <w:r>
        <w:t xml:space="preserve"> Республики Карелия от 5 марта 2013 года N 1687-ЗРК "О государственной поддержке инвестиционной деятельности в Республике Карелия";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31) контролирует реализацию бизнес-планов инвестиционных проектов, получивших государственную поддержку и реализуемых полностью или частично за счет средств бюджета Республики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32) разрабатывает для Правительства Республики Карелия предложения и обоснования в отношении иностранных инвестиций и иных источников, требующих государственных гарантий для их привлечения;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33) осуществляет государственное регулирование инвестиционной деятельности, осуществляемой в форме капитальных вложений;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34) координирует деятельность исполнительных органов Республики Карелия, иных заинтересованных организаций по созданию условий для привлечения в экономику Республики Карелия инвестиций;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proofErr w:type="gramStart"/>
      <w:r>
        <w:t>35) обеспечивает межведомственную координацию деятельности исполнительных органов Республики Карелия при реализации соглашения о государственно-частном партнерстве, публичным партнером в котором является Республика Карелия, либо соглашения о государственно-частном партнерстве, в отношении которого планируется проведение совместного конкурса с участием Республики Карелия (за исключением случая, в котором планируется проведение совместного конкурса с участием Российской Федерации);</w:t>
      </w:r>
      <w:proofErr w:type="gramEnd"/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proofErr w:type="gramStart"/>
      <w:r>
        <w:t xml:space="preserve">36) осуществляет оценку эффективности проекта государственно-частного партнерства, публичным партнером в котором является Республика Карелия, и определение сравнительного преимущества этого проекта в соответствии с </w:t>
      </w:r>
      <w:hyperlink r:id="rId67">
        <w:r>
          <w:rPr>
            <w:color w:val="0000FF"/>
          </w:rPr>
          <w:t>частями 2</w:t>
        </w:r>
      </w:hyperlink>
      <w:r>
        <w:t>-</w:t>
      </w:r>
      <w:hyperlink r:id="rId68">
        <w:r>
          <w:rPr>
            <w:color w:val="0000FF"/>
          </w:rPr>
          <w:t>5 статьи 9</w:t>
        </w:r>
      </w:hyperlink>
      <w:r>
        <w:t xml:space="preserve"> Федерального закона от 13 июля 2015 года N 224-ФЗ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Федерации", а также оценку эффективности проекта </w:t>
      </w:r>
      <w:proofErr w:type="spellStart"/>
      <w:r>
        <w:t>муниципально</w:t>
      </w:r>
      <w:proofErr w:type="spellEnd"/>
      <w:r>
        <w:t>-частного</w:t>
      </w:r>
      <w:proofErr w:type="gramEnd"/>
      <w:r>
        <w:t xml:space="preserve"> партнерства и определение его сравнительного преимущества в соответствии с </w:t>
      </w:r>
      <w:hyperlink r:id="rId69">
        <w:r>
          <w:rPr>
            <w:color w:val="0000FF"/>
          </w:rPr>
          <w:t>частями 2</w:t>
        </w:r>
      </w:hyperlink>
      <w:r>
        <w:t>-</w:t>
      </w:r>
      <w:hyperlink r:id="rId70">
        <w:r>
          <w:rPr>
            <w:color w:val="0000FF"/>
          </w:rPr>
          <w:t>5 статьи 9</w:t>
        </w:r>
      </w:hyperlink>
      <w:r>
        <w:t xml:space="preserve"> Федерального закона от 13 июля 2015 года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lastRenderedPageBreak/>
        <w:t>37) осуществляет согласование публичному партнеру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Республика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38) осуществляет мониторинг реализации соглашений о государственно-частном партнерстве, публичным партнером в которых является Республика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39) содействует в защите прав и законных интересов публичных партнеров и частных партнеров в процессе реализации соглашений о государственно-частном партнерстве, публичным партнером в которых является Республика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40) ведет реестр заключенных соглашений о государственно-частном партнерстве, публичным партнером в которых является Республика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41) обеспечивает открытость и доступность информации о заключенных </w:t>
      </w:r>
      <w:proofErr w:type="gramStart"/>
      <w:r>
        <w:t>соглашениях</w:t>
      </w:r>
      <w:proofErr w:type="gramEnd"/>
      <w:r>
        <w:t xml:space="preserve"> о государственно-частном партнерстве, если публичным партнером в них является Республика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proofErr w:type="gramStart"/>
      <w:r>
        <w:t xml:space="preserve">42) представляет в определенный Правительством Российской Федерации федеральный орган исполнительной власти результаты мониторинга реализации соглашений о государственно-частном партнерстве, публичным партнером в обязательствах по которым является Республика Карелия, либо соглашений о государственно-частном партнерстве, заключенных на основании проведения совместного конкурса с участием Республики Карелия, либо соглашений о </w:t>
      </w:r>
      <w:proofErr w:type="spellStart"/>
      <w:r>
        <w:t>муниципально</w:t>
      </w:r>
      <w:proofErr w:type="spellEnd"/>
      <w:r>
        <w:t>-частном партнерстве, планируемых, реализуемых или реализованных на территории муниципальных образований;</w:t>
      </w:r>
      <w:proofErr w:type="gramEnd"/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43) осуществляет иные полномочия в сфере государственно-частного партнерства, в сфере </w:t>
      </w:r>
      <w:proofErr w:type="spellStart"/>
      <w:r>
        <w:t>муниципально</w:t>
      </w:r>
      <w:proofErr w:type="spellEnd"/>
      <w:r>
        <w:t>-частного партнерства, предусмотренные законодательством;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44) разрабатывает совместно с исполнительными органами Республики Карелия предложения об использовании средств бюджета Республики Карелия на инвестиционные цели;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45) утратил силу. - </w:t>
      </w:r>
      <w:hyperlink r:id="rId72">
        <w:r>
          <w:rPr>
            <w:color w:val="0000FF"/>
          </w:rPr>
          <w:t>Постановление</w:t>
        </w:r>
      </w:hyperlink>
      <w:r>
        <w:t xml:space="preserve"> Правительства РК от 01.03.2022 N 85-П;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46) координирует деятельность исполнительных органов Республики Карелия по участию Республики Карелия в государственных программах Российской Федерации, в федеральных целевых программах и в федеральной адресной инвестиционной программе;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47) разрабатывает и реализует </w:t>
      </w:r>
      <w:proofErr w:type="gramStart"/>
      <w:r>
        <w:t>экономические механизмы</w:t>
      </w:r>
      <w:proofErr w:type="gramEnd"/>
      <w:r>
        <w:t xml:space="preserve"> стимулирования деловой активности и поддержки предпринимательства, в том числе малого и среднего предпринимательства;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proofErr w:type="gramStart"/>
      <w:r>
        <w:t>47.1)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47.1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РК от 05.07.2021 N 263-П)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47.2) оказывает в пределах своей компетенции поддержку и содействие в развитии благотворительной деятельности;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47.2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РК от 01.03.2022 N 85-П)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lastRenderedPageBreak/>
        <w:t>48) разрабатывает меры по формированию инфраструктуры поддержки субъектов малого и среднего предпринимательства;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49) содействует развитию межрегионального сотрудничества субъектов малого и среднего предпринимательства;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50) осуществляет за счет средств бюджета Республики Карелия пропаганду и популяризацию предпринимательской деятельности;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51) организует и координирует разработку государственной инновационной политики Республики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52) разрабатывает предложения о формировании инфраструктуры поддержки инновационной деятельности, создании скоординированной системы предоставления методической, информационной, организационной и экспертно-консультационной поддержки субъектам инновационной деятельности;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53) формирует перечень научно-исследовательских и опытно-конструкторских работ по проблемам развития малого и среднего предпринимательства, финансируемых за счет средств бюджета Республики Карелия;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53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РК от 01.03.2022 N 85-П)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53.1) осуществляет взаимодействие с научными организациями, в том числе с образовательными организациями высшего образования в части реализации ими научной деятельности;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53.1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РК от 03.06.2022 N 321-П;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РК от 17.08.2023 N 385-П)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54) разрабатывает для Правительства Республики Карелия проекты соглашений об осуществлении международных и внешнеэкономических связей и согласовывает их с заинтересованными федеральными органами исполнительной власти;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55) контролирует выполнение соглашений об осуществлении международных и внешнеэкономических связей с субъектами иностранных федеративных государств, административно-территориальными образованиями иностранных государств, органами государственной власти иностранных государств, выполнение соглашений об осуществлении межрегиональных связей с субъектами Российской Федерации;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56) контролирует на территории Республики Карелия выполнение законодательства Российской Федерации о Государственной границе Российской Федерации (в части обеспечения участия Правительства Республики Карелия в координации деятельности в пунктах пропуска);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57) утратил силу. - </w:t>
      </w:r>
      <w:hyperlink r:id="rId79">
        <w:r>
          <w:rPr>
            <w:color w:val="0000FF"/>
          </w:rPr>
          <w:t>Постановление</w:t>
        </w:r>
      </w:hyperlink>
      <w:r>
        <w:t xml:space="preserve"> Правительства РК от 14.05.2021 N 180-П;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58-58.1) утратили силу с 1 сентября 2023 года. - </w:t>
      </w:r>
      <w:hyperlink r:id="rId80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РК от 17.08.2023 N 385-П;</w:t>
      </w:r>
      <w:proofErr w:type="gramEnd"/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58.2) обеспечивает приоритет целей и задач по развитию конкуренции на товарных рынках в установленных сферах деятельности;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58.2 </w:t>
      </w:r>
      <w:proofErr w:type="gramStart"/>
      <w:r>
        <w:t>введен</w:t>
      </w:r>
      <w:proofErr w:type="gramEnd"/>
      <w:r>
        <w:t xml:space="preserve">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РК от 09.08.2018 N 287-П)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59-67) утратили силу с 1 сентября 2023 года. - </w:t>
      </w:r>
      <w:hyperlink r:id="rId82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РК от 17.08.2023 N 385-П;</w:t>
      </w:r>
      <w:proofErr w:type="gramEnd"/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68) утратил силу. - </w:t>
      </w:r>
      <w:hyperlink r:id="rId83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РК от 03.06.2022 N 321-П;</w:t>
      </w:r>
      <w:proofErr w:type="gramEnd"/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lastRenderedPageBreak/>
        <w:t xml:space="preserve">69-73.4) утратили силу с 1 сентября 2023 года. - </w:t>
      </w:r>
      <w:hyperlink r:id="rId84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РК от 17.08.2023 N 385-П;</w:t>
      </w:r>
      <w:proofErr w:type="gramEnd"/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73.5) утратил силу. - </w:t>
      </w:r>
      <w:hyperlink r:id="rId85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РК от 01.03.2022 N 85-П;</w:t>
      </w:r>
      <w:proofErr w:type="gramEnd"/>
    </w:p>
    <w:p w:rsidR="00F65C31" w:rsidRDefault="00F65C31" w:rsidP="00F65C31">
      <w:pPr>
        <w:pStyle w:val="ConsPlusNormal"/>
        <w:spacing w:before="220"/>
        <w:ind w:firstLine="540"/>
        <w:jc w:val="both"/>
      </w:pPr>
      <w:proofErr w:type="gramStart"/>
      <w:r>
        <w:t>73.6-73.14) утратили силу с 1 сентября 2023 года.</w:t>
      </w:r>
      <w:proofErr w:type="gramEnd"/>
      <w:r>
        <w:t xml:space="preserve"> - </w:t>
      </w:r>
      <w:hyperlink r:id="rId86">
        <w:r>
          <w:rPr>
            <w:color w:val="0000FF"/>
          </w:rPr>
          <w:t>Постановление</w:t>
        </w:r>
      </w:hyperlink>
      <w:r>
        <w:t xml:space="preserve"> Правительства РК от 17.08.2023 N 385-П;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74) осуществляет полномочия в области мобилизационной подготовки и мобилизации в соответствии с законодательством Российской Федерации;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75) разрабатывает мобилизационный план экономики Республики Карелия, готовит ежегодный доклад в Правительство Российской Федерации о выполнении мероприятий по мобилизационной подготовке экономики Республики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76) осуществляет подготовку экономики Республики Карелия к работе в период мобилизации и в условиях военного времени;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77) осуществляет </w:t>
      </w:r>
      <w:proofErr w:type="gramStart"/>
      <w:r>
        <w:t>контроль за</w:t>
      </w:r>
      <w:proofErr w:type="gramEnd"/>
      <w:r>
        <w:t xml:space="preserve"> организацией и подготовкой нормированного снабжения населения Республики Карелия продовольственными и непродовольственными товарами в период мобилизации и в военное время;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77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РК от 17.08.2023 N 385-П)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78) координирует и контролирует проведение исполнительными органами Республики Карелия, а также в соответствии с законодательством органами местного самоуправления городских округов и муниципальных районов и организациями мероприятий по мобилизационной подготовке экономики, осуществляет методическое обеспечение этих мероприятий;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79-80) утратили силу с 1 сентября 2023 года. - </w:t>
      </w:r>
      <w:hyperlink r:id="rId89">
        <w:r>
          <w:rPr>
            <w:color w:val="0000FF"/>
          </w:rPr>
          <w:t>Постановление</w:t>
        </w:r>
      </w:hyperlink>
      <w:r>
        <w:t xml:space="preserve"> Правительства РК от 17.08.2023 N 385-П;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81) осуществляет мониторинг конъюнктуры зарубежных рынков и внешнеторговых цен на товары основных экспортных групп Республики Карелия и подготовку соответствующих аналитических материалов и предложений;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81.1) координирует реализацию мер поддержки экспорта в Республике Карелия;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81.1 </w:t>
      </w:r>
      <w:proofErr w:type="gramStart"/>
      <w:r>
        <w:t>введен</w:t>
      </w:r>
      <w:proofErr w:type="gramEnd"/>
      <w:r>
        <w:t xml:space="preserve">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РК от 23.06.2018 N 224-П)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81.2) осуществляет внедрение регионального экспортного стандарта в Республике Карелия;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81.2 </w:t>
      </w:r>
      <w:proofErr w:type="gramStart"/>
      <w:r>
        <w:t>введен</w:t>
      </w:r>
      <w:proofErr w:type="gramEnd"/>
      <w:r>
        <w:t xml:space="preserve">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РК от 23.06.2018 N 224-П)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82) участвует в установленном порядке в межрегиональном и международном сотрудничестве в установленных сферах деятельности;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83) разрабатывает совместно с исполнительными органами Республики Карелия, территориальными органами федеральных органов исполнительной власти, органами местного самоуправления программы (основные направления) развития внешнеэкономических связей Республики Карелия, в том числе по погранично-таможенной инфраструктуре;</w:t>
      </w:r>
    </w:p>
    <w:p w:rsidR="00F65C31" w:rsidRDefault="00F65C31" w:rsidP="00F65C31">
      <w:pPr>
        <w:pStyle w:val="ConsPlusNormal"/>
        <w:jc w:val="both"/>
      </w:pPr>
      <w:r>
        <w:t xml:space="preserve">(в ред. Постановлений Правительства РК от 05.10.2018 </w:t>
      </w:r>
      <w:hyperlink r:id="rId92">
        <w:r>
          <w:rPr>
            <w:color w:val="0000FF"/>
          </w:rPr>
          <w:t>N 370-П</w:t>
        </w:r>
      </w:hyperlink>
      <w:r>
        <w:t xml:space="preserve">, от 27.02.2023 </w:t>
      </w:r>
      <w:hyperlink r:id="rId93">
        <w:r>
          <w:rPr>
            <w:color w:val="0000FF"/>
          </w:rPr>
          <w:t>N 92-П</w:t>
        </w:r>
      </w:hyperlink>
      <w:r>
        <w:t>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84) организует участие Республики Карелия в выполнении международных договоров Российской Федерации в случаях, предусмотренных законодательством Российской Федерации;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85) оказывает методическую помощь исполнительным органам Республики Карелия, </w:t>
      </w:r>
      <w:r>
        <w:lastRenderedPageBreak/>
        <w:t>органам местного самоуправления, другим заинтересованным организациям в разработке и реализации проектов международного сотрудничества;</w:t>
      </w:r>
    </w:p>
    <w:p w:rsidR="00F65C31" w:rsidRDefault="00F65C31" w:rsidP="00F65C31">
      <w:pPr>
        <w:pStyle w:val="ConsPlusNormal"/>
        <w:jc w:val="both"/>
      </w:pPr>
      <w:r>
        <w:t xml:space="preserve">(в ред. Постановлений Правительства РК от 05.10.2018 </w:t>
      </w:r>
      <w:hyperlink r:id="rId94">
        <w:r>
          <w:rPr>
            <w:color w:val="0000FF"/>
          </w:rPr>
          <w:t>N 370-П</w:t>
        </w:r>
      </w:hyperlink>
      <w:r>
        <w:t xml:space="preserve">, от 27.02.2023 </w:t>
      </w:r>
      <w:hyperlink r:id="rId95">
        <w:r>
          <w:rPr>
            <w:color w:val="0000FF"/>
          </w:rPr>
          <w:t>N 92-П</w:t>
        </w:r>
      </w:hyperlink>
      <w:r>
        <w:t>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85.1) осуществляет подготовку и организацию встреч, консультаций и иных мероприятий с представителями государственно-территориальных, административно-территориальных и муниципальных образований Финляндской Республики, а также, с согласия Правительства Российской Федерации, с органами государственной власти Финляндской Республики;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85.1 </w:t>
      </w:r>
      <w:proofErr w:type="gramStart"/>
      <w:r>
        <w:t>введен</w:t>
      </w:r>
      <w:proofErr w:type="gramEnd"/>
      <w:r>
        <w:t xml:space="preserve">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РК от 05.10.2018 N 370-П)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85.2) участвует в разработке и реализации международных программ приграничного сотрудничества, проектов международных программ приграничного сотрудничества;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85.2 </w:t>
      </w:r>
      <w:proofErr w:type="gramStart"/>
      <w:r>
        <w:t>введен</w:t>
      </w:r>
      <w:proofErr w:type="gramEnd"/>
      <w:r>
        <w:t xml:space="preserve">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РК от 05.10.2018 N 370-П)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85.3) оказывает содействие органам местного самоуправления и координирует деятельность указанных органов в сфере приграничного сотрудничества;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85.3 </w:t>
      </w:r>
      <w:proofErr w:type="gramStart"/>
      <w:r>
        <w:t>введен</w:t>
      </w:r>
      <w:proofErr w:type="gramEnd"/>
      <w:r>
        <w:t xml:space="preserve">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РК от 05.10.2018 N 370-П)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85.4) формирует перечень соглашений о приграничном сотрудничестве Республики Карелия;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85.4 </w:t>
      </w:r>
      <w:proofErr w:type="gramStart"/>
      <w:r>
        <w:t>введен</w:t>
      </w:r>
      <w:proofErr w:type="gramEnd"/>
      <w:r>
        <w:t xml:space="preserve">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РК от 05.10.2018 N 370-П)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85.5) получает перечни соглашений о приграничном сотрудничестве муниципальных образований и формирует перечень соглашений о приграничном сотрудничестве муниципальных образований;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85.5 </w:t>
      </w:r>
      <w:proofErr w:type="gramStart"/>
      <w:r>
        <w:t>введен</w:t>
      </w:r>
      <w:proofErr w:type="gramEnd"/>
      <w:r>
        <w:t xml:space="preserve">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РК от 05.10.2018 N 370-П)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85.6) осуществляет регистрацию соглашений о приграничном сотрудничестве муниципальных образований;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85.6 </w:t>
      </w:r>
      <w:proofErr w:type="gramStart"/>
      <w:r>
        <w:t>введен</w:t>
      </w:r>
      <w:proofErr w:type="gramEnd"/>
      <w:r>
        <w:t xml:space="preserve">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РК от 05.10.2018 N 370-П)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85.7) осуществляет сбор информации об осуществлении международных и внешнеэкономических связей Республики Карелия и муниципальных образований с субъектами приграничного сотрудничества Финляндской Республики по вопросам приграничного сотрудничества и о результатах осуществления таких связей;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85.7 </w:t>
      </w:r>
      <w:proofErr w:type="gramStart"/>
      <w:r>
        <w:t>введен</w:t>
      </w:r>
      <w:proofErr w:type="gramEnd"/>
      <w:r>
        <w:t xml:space="preserve">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РК от 05.10.2018 N 370-П)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86) контролирует соблюдение протокольных норм при приеме иностранных делегаций исполнительными органами Республики Карелия;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87) осуществляет взаимодействие с иностранными дипломатическими представительствами и международными экономическими организациями, аккредитованными на территории Российской Федерации, в соответствии с законодательством Российской Федерации;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88) принимает в установленном порядке иностранные делегации, прибывающие в Республику Карелия по приглашению Главы Республики Карелия, Правительства Республики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89) представляет по поручению Главы Республики Карелия, Правительства Республики Карелия интересы Республики Карелия на международном уровне;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90) оказывает методическую помощь органам местного самоуправления в разработке прогнозов и программ комплексного социально-экономического развития муниципальных образований;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91) оказывает содействие органам местного самоуправления в проведении мониторинга </w:t>
      </w:r>
      <w:r>
        <w:lastRenderedPageBreak/>
        <w:t>программ комплексного социально-экономического развития муниципальных образований;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92) разрабатывает для Правительства Республики Карелия предложения о мерах государственной поддержки муниципальных образований с целью укрепления экономических основ местного самоуправления;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93) осуществляет мониторинг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94) готовит ежегодный сводный доклад Республики Карелия о результатах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95) осуществляет реализацию Государственного плана подготовки управленческих кадров для отраслей народного хозяйства Российской Федерации на территории Республики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96) реализует совместно с исполнительными органами Республики Карелия меры в области обеспечения отраслей экономики квалифицированными кадрами с учетом перспектив социально-экономического развития Республики Карелия;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97) проводит антикоррупционную экспертизу нормативных правовых актов, проектов нормативных правовых актов Министерства;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98) проводит первый этап антикоррупционного мониторинга;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proofErr w:type="gramStart"/>
      <w:r>
        <w:t>99) разрабатывает и утверждает административные регламенты предоставления государственных услуг в установленной сфере деятельности (за исключением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 Российской Федерации);</w:t>
      </w:r>
      <w:proofErr w:type="gramEnd"/>
    </w:p>
    <w:p w:rsidR="00F65C31" w:rsidRDefault="00F65C31" w:rsidP="00F65C31">
      <w:pPr>
        <w:pStyle w:val="ConsPlusNormal"/>
        <w:jc w:val="both"/>
      </w:pPr>
      <w:r>
        <w:t xml:space="preserve">(п. 99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100) формирует перечень государственных услуг, предоставляемых исполнительными органами Республики Карелия в рамках реализации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с целью формирования реестра государственных услуг Республики Карелия;</w:t>
      </w:r>
    </w:p>
    <w:p w:rsidR="00F65C31" w:rsidRDefault="00F65C31" w:rsidP="00F65C31">
      <w:pPr>
        <w:pStyle w:val="ConsPlusNormal"/>
        <w:jc w:val="both"/>
      </w:pPr>
      <w:r>
        <w:t xml:space="preserve">(п. 100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101) осуществляет методическое обеспечение на территории Республики Карелия мероприятий по снижению административных барьеров и повышению доступности государственных и муниципальных услуг;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101.1) готовит и представляет в установленном порядке в Министерство экономического развития Российской Федерации сводные доклады об осуществлении регионального государственного контроля (надзора) исполнительными органами Республики Карелия и об осуществлении на территории Республики Карелия муниципального контроля органами местного самоуправления;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101.1 </w:t>
      </w:r>
      <w:proofErr w:type="gramStart"/>
      <w:r>
        <w:t>введен</w:t>
      </w:r>
      <w:proofErr w:type="gramEnd"/>
      <w:r>
        <w:t xml:space="preserve">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РК от 23.10.2017 N 373-П;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101.2) осуществляет функции исполнительного органа Республики Карелия, уполномоченного на координацию совершенствования контрольно-надзорной деятельности в Республике Карелия, в том числе: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lastRenderedPageBreak/>
        <w:t>обеспечивает координацию деятельности исполнительных органов Республики Карелия, уполномоченных на осуществление государственного контроля (надзора) по вопросам осуществления и совершенствования контрольно-надзорной деятельности в Республике Карелия;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осуществляет взаимодействие с территориальными органами федеральных органов исполнительной власти в Республике Карелия, уполномоченными на осуществление государственного контроля (надзора) по вопросам совершенствования контрольно-надзорной деятельности в Республике Карелия;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101.2 </w:t>
      </w:r>
      <w:proofErr w:type="gramStart"/>
      <w:r>
        <w:t>введен</w:t>
      </w:r>
      <w:proofErr w:type="gramEnd"/>
      <w:r>
        <w:t xml:space="preserve">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РК от 15.07.2019 N 303-П)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102) организует проведение </w:t>
      </w:r>
      <w:proofErr w:type="gramStart"/>
      <w:r>
        <w:t>экспертизы проектов административных регламентов предоставления государственных услуг</w:t>
      </w:r>
      <w:proofErr w:type="gramEnd"/>
      <w:r>
        <w:t>;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103) организует проведение мониторинга качества и доступности государственных и муниципальных услуг;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103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РК от 21.12.2017 N 463-П)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104) координирует деятельность по созданию и развитию на территории Республики Карелия многофункциональных центров предоставления государственных и муниципальных услуг;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105) осуществляет методическое обеспечение реализации на территории Республики Карелия мероприятий по переходу к предоставлению государственных и муниципальных услуг, в том числе в электронной форме, на базе межведомственного и (или) межуровневого информационного взаимодействия;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106) осуществляет методическое обеспечение и координацию деятельности по формированию и ведению реестра государственных услуг Республики Карелия, реестра муниципальных услуг с использованием информационных систем, обеспечивает функционирование указанных информационных систем, за исключением обеспечения функционирования технических средств и сре</w:t>
      </w:r>
      <w:proofErr w:type="gramStart"/>
      <w:r>
        <w:t>дств св</w:t>
      </w:r>
      <w:proofErr w:type="gramEnd"/>
      <w:r>
        <w:t>язи указанных информационных систем;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107) осуществляет методическое обеспечение на территории Республики Карелия сопровождения регионального портала государственных и муниципальных услуг;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108) организует проведение мероприятий по популяризации и продвижению возможности получения государственных и муниципальных услуг в электронной форме;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108.1) осуществляет развитие и внедрение информационно-коммуникационных технологий в Республике Карелия в рамках своей компетенции;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108.1 </w:t>
      </w:r>
      <w:proofErr w:type="gramStart"/>
      <w:r>
        <w:t>введен</w:t>
      </w:r>
      <w:proofErr w:type="gramEnd"/>
      <w:r>
        <w:t xml:space="preserve">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РК от 14.05.2021 N 180-П)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108.2) разрабатывает и реализует документы стратегического планирования в сфере туризма по вопросам, отнесенным к полномочиям Республики Карелия;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108.2 </w:t>
      </w:r>
      <w:proofErr w:type="gramStart"/>
      <w:r>
        <w:t>введен</w:t>
      </w:r>
      <w:proofErr w:type="gramEnd"/>
      <w:r>
        <w:t xml:space="preserve">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108.3) создает благоприятные условия для развития туристской индустрии в Республике Карелия;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108.3 </w:t>
      </w:r>
      <w:proofErr w:type="gramStart"/>
      <w:r>
        <w:t>введен</w:t>
      </w:r>
      <w:proofErr w:type="gramEnd"/>
      <w:r>
        <w:t xml:space="preserve">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108.4) реализует меры по созданию системы навигации и ориентирования в сфере туризма на территории Республики Карелия;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108.4 </w:t>
      </w:r>
      <w:proofErr w:type="gramStart"/>
      <w:r>
        <w:t>введен</w:t>
      </w:r>
      <w:proofErr w:type="gramEnd"/>
      <w:r>
        <w:t xml:space="preserve">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lastRenderedPageBreak/>
        <w:t>108.5) содействует в продвижении туристских продуктов Республики Карелия на внутреннем и мировом туристских рынках;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108.5 </w:t>
      </w:r>
      <w:proofErr w:type="gramStart"/>
      <w:r>
        <w:t>введен</w:t>
      </w:r>
      <w:proofErr w:type="gramEnd"/>
      <w:r>
        <w:t xml:space="preserve">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108.6) реализует меры по поддержке приоритетных направлений развития туризма в Республике Карелия, в том числе социального туризма, сельского туризма, детского туризма и самодеятельного туризма;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108.6 </w:t>
      </w:r>
      <w:proofErr w:type="gramStart"/>
      <w:r>
        <w:t>введен</w:t>
      </w:r>
      <w:proofErr w:type="gramEnd"/>
      <w:r>
        <w:t xml:space="preserve"> </w:t>
      </w:r>
      <w:hyperlink r:id="rId121">
        <w:r>
          <w:rPr>
            <w:color w:val="0000FF"/>
          </w:rPr>
          <w:t>Постановлением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108.7) реализует комплекс мер по организации экскурсий и путешествий с культурно-познавательными целями </w:t>
      </w:r>
      <w:proofErr w:type="gramStart"/>
      <w:r>
        <w:t>для</w:t>
      </w:r>
      <w:proofErr w:type="gramEnd"/>
      <w:r>
        <w:t xml:space="preserve"> обучающихся в общеобразовательных организациях;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108.7 </w:t>
      </w:r>
      <w:proofErr w:type="gramStart"/>
      <w:r>
        <w:t>введен</w:t>
      </w:r>
      <w:proofErr w:type="gramEnd"/>
      <w:r>
        <w:t xml:space="preserve"> </w:t>
      </w:r>
      <w:hyperlink r:id="rId122">
        <w:r>
          <w:rPr>
            <w:color w:val="0000FF"/>
          </w:rPr>
          <w:t>Постановлением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108.8) организует и проводит мероприятия в сфере туризма на региональном и межмуниципальном уровне;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108.8 </w:t>
      </w:r>
      <w:proofErr w:type="gramStart"/>
      <w:r>
        <w:t>введен</w:t>
      </w:r>
      <w:proofErr w:type="gramEnd"/>
      <w:r>
        <w:t xml:space="preserve"> </w:t>
      </w: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108.9) участвует в реализации межправительственных соглашений в сфере туризма;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109) разрабатывает и реализует в установленном порядке программы и проекты в установленных сферах деятельности;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108.9 </w:t>
      </w:r>
      <w:proofErr w:type="gramStart"/>
      <w:r>
        <w:t>введен</w:t>
      </w:r>
      <w:proofErr w:type="gramEnd"/>
      <w:r>
        <w:t xml:space="preserve"> </w:t>
      </w:r>
      <w:hyperlink r:id="rId124">
        <w:r>
          <w:rPr>
            <w:color w:val="0000FF"/>
          </w:rPr>
          <w:t>Постановлением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108.10) участвует в информационном обеспечении туризма и обеспечении функционирования туристских информационных центров в Республике Карелия;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108.10 </w:t>
      </w:r>
      <w:proofErr w:type="gramStart"/>
      <w:r>
        <w:t>введен</w:t>
      </w:r>
      <w:proofErr w:type="gramEnd"/>
      <w:r>
        <w:t xml:space="preserve"> </w:t>
      </w:r>
      <w:hyperlink r:id="rId125">
        <w:r>
          <w:rPr>
            <w:color w:val="0000FF"/>
          </w:rPr>
          <w:t>Постановлением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108.11) участвует 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108.11 </w:t>
      </w:r>
      <w:proofErr w:type="gramStart"/>
      <w:r>
        <w:t>введен</w:t>
      </w:r>
      <w:proofErr w:type="gramEnd"/>
      <w:r>
        <w:t xml:space="preserve"> </w:t>
      </w:r>
      <w:hyperlink r:id="rId126">
        <w:r>
          <w:rPr>
            <w:color w:val="0000FF"/>
          </w:rPr>
          <w:t>Постановлением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108.12) организует работу по формированию и поддержке развития территорий сосредоточения туристских ресурсов в Республике Карелия;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108.12 </w:t>
      </w:r>
      <w:proofErr w:type="gramStart"/>
      <w:r>
        <w:t>введен</w:t>
      </w:r>
      <w:proofErr w:type="gramEnd"/>
      <w:r>
        <w:t xml:space="preserve"> </w:t>
      </w:r>
      <w:hyperlink r:id="rId127">
        <w:r>
          <w:rPr>
            <w:color w:val="0000FF"/>
          </w:rPr>
          <w:t>Постановлением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108.13) создает аттестационную комиссию для аттестации экскурсоводов (гидов) и гидов-переводчиков, вносит сведения об экскурсоводах (гидах) и гидах-переводчиках в единый федеральный реестр экскурсоводов (гидов) и гидов-переводчиков;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108.13 </w:t>
      </w:r>
      <w:proofErr w:type="gramStart"/>
      <w:r>
        <w:t>введен</w:t>
      </w:r>
      <w:proofErr w:type="gramEnd"/>
      <w:r>
        <w:t xml:space="preserve"> </w:t>
      </w:r>
      <w:hyperlink r:id="rId128">
        <w:r>
          <w:rPr>
            <w:color w:val="0000FF"/>
          </w:rPr>
          <w:t>Постановлением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108.14) утверждает форму нагрудной идентификационной карточки экскурсовода (гида) или гида-переводчика;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108.14 </w:t>
      </w:r>
      <w:proofErr w:type="gramStart"/>
      <w:r>
        <w:t>введен</w:t>
      </w:r>
      <w:proofErr w:type="gramEnd"/>
      <w:r>
        <w:t xml:space="preserve"> </w:t>
      </w:r>
      <w:hyperlink r:id="rId129">
        <w:r>
          <w:rPr>
            <w:color w:val="0000FF"/>
          </w:rPr>
          <w:t>Постановлением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108.15) организует и осуществляет региональный государственный контроль (надзор)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108.15 </w:t>
      </w:r>
      <w:proofErr w:type="gramStart"/>
      <w:r>
        <w:t>введен</w:t>
      </w:r>
      <w:proofErr w:type="gramEnd"/>
      <w:r>
        <w:t xml:space="preserve"> </w:t>
      </w:r>
      <w:hyperlink r:id="rId130">
        <w:r>
          <w:rPr>
            <w:color w:val="0000FF"/>
          </w:rPr>
          <w:t>Постановлением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110) осуществляет подготовку предложений федеральным органам исполнительной власти о реализации на территории Республики Карелия федеральных целевых программ, принимает участие в реализации государственных программ Российской Федерации, федеральных целевых программ и федеральной адресной инвестиционной программы в установленных сферах деятельности;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lastRenderedPageBreak/>
        <w:t>111)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112)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услуг, для обеспечения нужд Республики Карелия, в том числе для обеспечения деятельности Управления труда и занятости Республики Карелия;</w:t>
      </w:r>
    </w:p>
    <w:p w:rsidR="00F65C31" w:rsidRDefault="00F65C31" w:rsidP="00F65C31">
      <w:pPr>
        <w:pStyle w:val="ConsPlusNormal"/>
        <w:jc w:val="both"/>
      </w:pPr>
      <w:r>
        <w:t xml:space="preserve">(в ред. Постановлений Правительства РК от 20.03.2018 </w:t>
      </w:r>
      <w:hyperlink r:id="rId131">
        <w:r>
          <w:rPr>
            <w:color w:val="0000FF"/>
          </w:rPr>
          <w:t>N 111-П</w:t>
        </w:r>
      </w:hyperlink>
      <w:r>
        <w:t xml:space="preserve">, от 13.11.2018 </w:t>
      </w:r>
      <w:hyperlink r:id="rId132">
        <w:r>
          <w:rPr>
            <w:color w:val="0000FF"/>
          </w:rPr>
          <w:t>N 416-П</w:t>
        </w:r>
      </w:hyperlink>
      <w:r>
        <w:t xml:space="preserve">, от 27.02.2023 </w:t>
      </w:r>
      <w:hyperlink r:id="rId133">
        <w:r>
          <w:rPr>
            <w:color w:val="0000FF"/>
          </w:rPr>
          <w:t>N 92-П</w:t>
        </w:r>
      </w:hyperlink>
      <w:r>
        <w:t>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113) осуществляет в установленном порядке взаимодействие с государственным казенным учреждением Республики Карелия, уполномоченным на определение поставщиков (подрядчиков, исполнителей) для заказчиков;</w:t>
      </w:r>
    </w:p>
    <w:p w:rsidR="00F65C31" w:rsidRDefault="00F65C31" w:rsidP="00F65C31">
      <w:pPr>
        <w:pStyle w:val="ConsPlusNormal"/>
        <w:jc w:val="both"/>
      </w:pPr>
      <w:r>
        <w:t xml:space="preserve">(п. 113 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РК от 21.01.2019 N 23-П)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113.1) ведет реестр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многоквартирном доме на территории Республики Карелия;</w:t>
      </w:r>
    </w:p>
    <w:p w:rsidR="00F65C31" w:rsidRDefault="00F65C31" w:rsidP="00F65C31">
      <w:pPr>
        <w:pStyle w:val="ConsPlusNormal"/>
        <w:jc w:val="both"/>
      </w:pPr>
      <w:r>
        <w:t xml:space="preserve">(п. 113.1 </w:t>
      </w:r>
      <w:proofErr w:type="gramStart"/>
      <w:r>
        <w:t>введен</w:t>
      </w:r>
      <w:proofErr w:type="gramEnd"/>
      <w:r>
        <w:t xml:space="preserve"> </w:t>
      </w:r>
      <w:hyperlink r:id="rId135">
        <w:r>
          <w:rPr>
            <w:color w:val="0000FF"/>
          </w:rPr>
          <w:t>Постановлением</w:t>
        </w:r>
      </w:hyperlink>
      <w:r>
        <w:t xml:space="preserve"> Правительства РК от 21.01.2019 N 23-П)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113.2) в порядке, установленном Правительством Российской Федерации, осуществляет мониторинг закупок для обеспечения нужд Республики Карелия;</w:t>
      </w:r>
    </w:p>
    <w:p w:rsidR="00F65C31" w:rsidRDefault="00F65C31" w:rsidP="00F65C31">
      <w:pPr>
        <w:pStyle w:val="ConsPlusNormal"/>
        <w:jc w:val="both"/>
      </w:pPr>
      <w:r>
        <w:t xml:space="preserve">(п. 113.2 </w:t>
      </w:r>
      <w:proofErr w:type="gramStart"/>
      <w:r>
        <w:t>введен</w:t>
      </w:r>
      <w:proofErr w:type="gramEnd"/>
      <w:r>
        <w:t xml:space="preserve"> </w:t>
      </w:r>
      <w:hyperlink r:id="rId136">
        <w:r>
          <w:rPr>
            <w:color w:val="0000FF"/>
          </w:rPr>
          <w:t>Постановлением</w:t>
        </w:r>
      </w:hyperlink>
      <w:r>
        <w:t xml:space="preserve"> Правительства РК от 21.01.2019 N 23-П)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113.3) утратил силу. - </w:t>
      </w:r>
      <w:hyperlink r:id="rId137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РК от 14.05.2021 N 180-П;</w:t>
      </w:r>
      <w:proofErr w:type="gramEnd"/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113.4) осуществляет методологическое сопровождение деятельности заказчиков, а также: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организаций, осуществляющих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государственных унитарных предприятий Республики Карелия, автономных учреждений Республики Карелия, а также хозяйственных обществ, в уставном капитале которых доля участия Республики Карелия в совокупности превышает пятьдесят процентов;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дочерних хозяйственных обществ, в уставном капитале которых более пятидесяти процентов долей в совокупности принадлежит указанным в абзаце втором настоящего подпункта юридическим лицам;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дочерних хозяйственных обществ, в уставном капитале которых более пятидесяти процентов долей в совокупности принадлежит указанным в абзаце третьем настоящего подпункта дочерним хозяйственным обществам;</w:t>
      </w:r>
    </w:p>
    <w:p w:rsidR="00F65C31" w:rsidRDefault="00F65C31" w:rsidP="00F65C31">
      <w:pPr>
        <w:pStyle w:val="ConsPlusNormal"/>
        <w:jc w:val="both"/>
      </w:pPr>
      <w:r>
        <w:t xml:space="preserve">(п. 113.4 </w:t>
      </w:r>
      <w:proofErr w:type="gramStart"/>
      <w:r>
        <w:t>введен</w:t>
      </w:r>
      <w:proofErr w:type="gramEnd"/>
      <w:r>
        <w:t xml:space="preserve"> </w:t>
      </w:r>
      <w:hyperlink r:id="rId138">
        <w:r>
          <w:rPr>
            <w:color w:val="0000FF"/>
          </w:rPr>
          <w:t>Постановлением</w:t>
        </w:r>
      </w:hyperlink>
      <w:r>
        <w:t xml:space="preserve"> Правительства РК от 21.01.2019 N 23-П)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proofErr w:type="gramStart"/>
      <w:r>
        <w:t xml:space="preserve">113.5) проводит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подготовленных конкретными заказчиками, определенными Правительством Российской Федерации в соответствии с Федеральным </w:t>
      </w:r>
      <w:hyperlink r:id="rId139">
        <w:r>
          <w:rPr>
            <w:color w:val="0000FF"/>
          </w:rPr>
          <w:t>законом</w:t>
        </w:r>
      </w:hyperlink>
      <w:r>
        <w:t xml:space="preserve"> N 223-ФЗ, требованиям законодательства Российской Федерации, предусматривающим участие субъектов малого и среднего предпринимательства в закупке товаров, работ, услуг;</w:t>
      </w:r>
      <w:proofErr w:type="gramEnd"/>
    </w:p>
    <w:p w:rsidR="00F65C31" w:rsidRDefault="00F65C31" w:rsidP="00F65C31">
      <w:pPr>
        <w:pStyle w:val="ConsPlusNormal"/>
        <w:jc w:val="both"/>
      </w:pPr>
      <w:r>
        <w:t xml:space="preserve">(п. 113.5 </w:t>
      </w:r>
      <w:proofErr w:type="gramStart"/>
      <w:r>
        <w:t>введен</w:t>
      </w:r>
      <w:proofErr w:type="gramEnd"/>
      <w:r>
        <w:t xml:space="preserve"> </w:t>
      </w:r>
      <w:hyperlink r:id="rId140">
        <w:r>
          <w:rPr>
            <w:color w:val="0000FF"/>
          </w:rPr>
          <w:t>Постановлением</w:t>
        </w:r>
      </w:hyperlink>
      <w:r>
        <w:t xml:space="preserve"> Правительства РК от 21.01.2019 N 23-П)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proofErr w:type="gramStart"/>
      <w:r>
        <w:lastRenderedPageBreak/>
        <w:t>113.6) проводит мониторинг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а также годовых отчетов о закупке товаров, работ, услуг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подготовленных отдельными заказчиками, определенными Правительством</w:t>
      </w:r>
      <w:proofErr w:type="gramEnd"/>
      <w:r>
        <w:t xml:space="preserve"> Российской Федерации в соответствии с Федеральным </w:t>
      </w:r>
      <w:hyperlink r:id="rId141">
        <w:r>
          <w:rPr>
            <w:color w:val="0000FF"/>
          </w:rPr>
          <w:t>законом</w:t>
        </w:r>
      </w:hyperlink>
      <w:r>
        <w:t xml:space="preserve"> N 223-ФЗ, требованиям законодательства Российской Федерации, предусматривающим участие субъектов малого и среднего предпринимательства в закупке товаров, работ, услуг;</w:t>
      </w:r>
    </w:p>
    <w:p w:rsidR="00F65C31" w:rsidRDefault="00F65C31" w:rsidP="00F65C31">
      <w:pPr>
        <w:pStyle w:val="ConsPlusNormal"/>
        <w:jc w:val="both"/>
      </w:pPr>
      <w:r>
        <w:t xml:space="preserve">(п. 113.6 </w:t>
      </w:r>
      <w:proofErr w:type="gramStart"/>
      <w:r>
        <w:t>введен</w:t>
      </w:r>
      <w:proofErr w:type="gramEnd"/>
      <w:r>
        <w:t xml:space="preserve"> </w:t>
      </w:r>
      <w:hyperlink r:id="rId142">
        <w:r>
          <w:rPr>
            <w:color w:val="0000FF"/>
          </w:rPr>
          <w:t>Постановлением</w:t>
        </w:r>
      </w:hyperlink>
      <w:r>
        <w:t xml:space="preserve"> Правительства РК от 21.01.2019 N 23-П)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114) оказывает информационную и методическую помощь органам местного самоуправления по вопросам, относящимся к сферам деятельности Министерства;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115) осуществляет рассмотрение обращений и прием граждан по вопросам, относящимся к сферам деятельности Министерства;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116) обеспечивает деятельность Министра в реализации его полномочий по решению кадровых вопросов;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proofErr w:type="gramStart"/>
      <w:r>
        <w:t>117) обеспечивает организацию деятельности Управления труда и занятости Республики Карелия по финансовым вопросам (в части осуществления функций главного распорядителя средств бюджета Республики Карелия), а также по правовым вопросам (в части координации нормотворческой деятельности Управления труда и занятости Республики Карелия и визирования руководителем юридической службы (специалистом по правовым вопросам) Министерства проектов правовых актов Главы Республики Карелия, Правительства Республики Карелия, законопроектов, подготовленных</w:t>
      </w:r>
      <w:proofErr w:type="gramEnd"/>
      <w:r>
        <w:t xml:space="preserve"> </w:t>
      </w:r>
      <w:proofErr w:type="gramStart"/>
      <w:r>
        <w:t>Управлением труда и занятости Республики Карелия в порядке, установленном законодательством Республики Карелия);</w:t>
      </w:r>
      <w:proofErr w:type="gramEnd"/>
    </w:p>
    <w:p w:rsidR="00F65C31" w:rsidRDefault="00F65C31" w:rsidP="00F65C31">
      <w:pPr>
        <w:pStyle w:val="ConsPlusNormal"/>
        <w:jc w:val="both"/>
      </w:pPr>
      <w:r>
        <w:t xml:space="preserve">(в ред. Постановлений Правительства РК от 10.02.2020 </w:t>
      </w:r>
      <w:hyperlink r:id="rId143">
        <w:r>
          <w:rPr>
            <w:color w:val="0000FF"/>
          </w:rPr>
          <w:t>N 39-П</w:t>
        </w:r>
      </w:hyperlink>
      <w:r>
        <w:t xml:space="preserve">, от 14.05.2021 </w:t>
      </w:r>
      <w:hyperlink r:id="rId144">
        <w:r>
          <w:rPr>
            <w:color w:val="0000FF"/>
          </w:rPr>
          <w:t>N 180-П</w:t>
        </w:r>
      </w:hyperlink>
      <w:r>
        <w:t>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proofErr w:type="gramStart"/>
      <w:r>
        <w:t>117.1-117.2) утратили силу с 1 марта 2023 года.</w:t>
      </w:r>
      <w:proofErr w:type="gramEnd"/>
      <w:r>
        <w:t xml:space="preserve"> - </w:t>
      </w:r>
      <w:hyperlink r:id="rId145">
        <w:r>
          <w:rPr>
            <w:color w:val="0000FF"/>
          </w:rPr>
          <w:t>Постановление</w:t>
        </w:r>
      </w:hyperlink>
      <w:r>
        <w:t xml:space="preserve"> Правительства РК от 27.02.2023 N 92-П;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118) осуществляет взаимодействие с Уполномоченным по защите прав предпринимателей в Республике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119)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120) осуществляет управление закрепленным за Министерством государственным имуществом Республики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121)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122) обеспечивает защиту государственной тайны и иной информации, доступ к которой ограничен в соответствии с федеральными законами, в Министерстве и подведомственных организациях в соответствии с законодательством Российской Федерации;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123)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124) осуществляет полномочия в области гражданской обороны в установленных сферах деятельности;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lastRenderedPageBreak/>
        <w:t>125) осуществляет меры пожарной безопасности в Министерстве, организует выполнение мер пожарной безопасности в подведомственных организациях;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bookmarkStart w:id="2" w:name="P327"/>
      <w:bookmarkEnd w:id="2"/>
      <w:proofErr w:type="gramStart"/>
      <w:r>
        <w:t>126) по поручению Правительства Республики Карелия осуществляет права собственника имущества в отношении подведомственных государственных унитарных предприятий Республики Карелия и функции и полномочия учредителя в отношении государственных учреждений Республики Карелия,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 Республики Карелия, осуществляет подготовку и согласование уставов подведомственных государственных унитарных предприятий Республики Карелия, в установленном порядке</w:t>
      </w:r>
      <w:proofErr w:type="gramEnd"/>
      <w:r>
        <w:t xml:space="preserve"> назначает и освобождает от занимаемой должности руководителей подведомственных государственных унитарных предприятий Республики Карелия и государственных учреждений Республики Карелия, согласовывает прием на работу главных бухгалтеров подведомственных государственных унитарных предприятий Республики Карелия, заключение, изменение и прекращение трудового договора с ними;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127) по поручению Правительства Республики Карелия выступает учредителем создаваемых с участием Республики Карелия в соответствии с федеральным законодательством иных, помимо указанных в </w:t>
      </w:r>
      <w:hyperlink w:anchor="P327">
        <w:r>
          <w:rPr>
            <w:color w:val="0000FF"/>
          </w:rPr>
          <w:t>пункте 126</w:t>
        </w:r>
      </w:hyperlink>
      <w:r>
        <w:t xml:space="preserve"> настоящего Положения, юридических лиц, в установленном порядке;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128) координирует и контролирует деятельность подведомственных государственных учреждений Республики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129) контролирует деятельность находящихся в его ведении государственных унитарных предприятий Республики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130) формирует государственное задание на оказание государственных услуг (выполнение работ) для подведомственных государственных учреждений Республики Карелия, осуществляет </w:t>
      </w:r>
      <w:proofErr w:type="gramStart"/>
      <w:r>
        <w:t>контроль за</w:t>
      </w:r>
      <w:proofErr w:type="gramEnd"/>
      <w:r>
        <w:t xml:space="preserve"> его исполнением;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131)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консультативных и иных рабочих органов, а также деятельности представителей Республики Карелия в международных двухсторонних и многосторонних органах для решения вопросов в установленных сферах деятельности;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132) организует и проводит разъяснительную работу по вопросам, относящимся к сферам деятельности Министерства;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133) выполняет иные функции в соответствии с законодательством Российской Федерации и законодательством Республики Карелия, поручениями Главы Республики Карелия и Правительства Республики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proofErr w:type="gramStart"/>
      <w:r>
        <w:t>134) разрабатывает и представляет в Правительство Республики Карелия проекты требований к порядку разработки и принятия правовых актов о нормировании в сфере закупок для обеспечения нужд Республики Карелия, к содержанию указанных актов и обеспечению их исполнения, правил определения требований к закупаемым органами государственной власти Республики Карелия, подведомственными им государственными казенными и бюджетными учреждениями Республики Карелия, государственными унитарными предприятиями Республики Карелия, органом</w:t>
      </w:r>
      <w:proofErr w:type="gramEnd"/>
      <w:r>
        <w:t xml:space="preserve"> управления государственным внебюджетным фондом Республики Карелия отдельным видам товаров, работ, услуг (в том числе предельные цены товаров, работ, услуг);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134 </w:t>
      </w:r>
      <w:proofErr w:type="gramStart"/>
      <w:r>
        <w:t>введен</w:t>
      </w:r>
      <w:proofErr w:type="gramEnd"/>
      <w:r>
        <w:t xml:space="preserve"> </w:t>
      </w:r>
      <w:hyperlink r:id="rId146">
        <w:r>
          <w:rPr>
            <w:color w:val="0000FF"/>
          </w:rPr>
          <w:t>Постановлением</w:t>
        </w:r>
      </w:hyperlink>
      <w:r>
        <w:t xml:space="preserve"> Правительства РК от 02.06.2020 N 267-П)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10. Министерство при реализации возложенных на него функций в установленном порядке: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1) запрашивает и получает необходимую информацию по вопросам, относящимся к сферам </w:t>
      </w:r>
      <w:r>
        <w:lastRenderedPageBreak/>
        <w:t>деятельности Министерства;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2) привлекает организации и отдельных специалистов для проведения экспертизы документов и материалов по вопросам, относящимся к сферам деятельности Министерства;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3) создает рабочие органы;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4) издает в пределах своей компетенции, в том числе совместно с другими исполнительными органами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5) проводит консультации, научно-практические конференции, семинары по вопросам, отнесенным к сферам деятельности Министерства;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6)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proofErr w:type="gramStart"/>
      <w:r>
        <w:t>7) представляет по поручению Главы Республики Карелия, Правительства Республики Карелия интересы Республики Карелия на международном уровне, участвует в подготовке, заключении соглашений о торгово-экономических связях Республики Карелия с субъектами иностранных федеративных государств, административными территориальными образованиями иностранных государств, торгово-экономическими союзами, участвует в работе международных экономических и финансовых организаций, обеспечивает деятельность представителей Республики Карелия в межправительственных комиссиях по экономическому сотрудничеству с иностранными государствами</w:t>
      </w:r>
      <w:proofErr w:type="gramEnd"/>
      <w:r>
        <w:t xml:space="preserve"> в соответствии с законодательством Российской Федерации;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8) определяет в пределах средств, предусмотренных бюджетом Республики Карелия на научные исследования, перечень важнейших научных работ в области экономики Республики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9) обращается в суд или арбитражный суд с заявлениями, в том числе от имени Республики Карелия, в защиту государственных интересов: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о взыскании задолженности по средствам, выданным на возвратной основе из бюджета Республики Карелия, процентов, пеней, штрафов;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абзацы третий-четвертый утратили силу с 1 сентября 2023 года. - </w:t>
      </w:r>
      <w:hyperlink r:id="rId148">
        <w:r>
          <w:rPr>
            <w:color w:val="0000FF"/>
          </w:rPr>
          <w:t>Постановление</w:t>
        </w:r>
      </w:hyperlink>
      <w:r>
        <w:t xml:space="preserve"> Правительства РК от 17.08.2023 N 385-П;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о возмещении реального ущерба и иных убытков, причиненных Республике Карелия неправомерными действиями физических и юридических лиц, а также правомерными действиями физических и юридических лиц в случаях, установленных Гражданским </w:t>
      </w:r>
      <w:hyperlink r:id="rId149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proofErr w:type="gramStart"/>
      <w:r>
        <w:t>10) в случаях, предусмотренных законодательством, выдает обязательные для исполнения предписания об устранении выявленных нарушений;</w:t>
      </w:r>
      <w:proofErr w:type="gramEnd"/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11) утратил силу с 1 сентября 2023 года. - </w:t>
      </w:r>
      <w:hyperlink r:id="rId150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РК от 17.08.2023 N 385-П;</w:t>
      </w:r>
      <w:proofErr w:type="gramEnd"/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12) составляет протоколы об административных правонарушениях, предусмотренных </w:t>
      </w:r>
      <w:hyperlink r:id="rId151">
        <w:r>
          <w:rPr>
            <w:color w:val="0000FF"/>
          </w:rPr>
          <w:t>частями 1</w:t>
        </w:r>
      </w:hyperlink>
      <w:r>
        <w:t xml:space="preserve">, </w:t>
      </w:r>
      <w:hyperlink r:id="rId152">
        <w:r>
          <w:rPr>
            <w:color w:val="0000FF"/>
          </w:rPr>
          <w:t>2 статьи 2.24</w:t>
        </w:r>
      </w:hyperlink>
      <w:r>
        <w:t xml:space="preserve"> Закона Республики Карелия от 15 мая 2008 года N 1191-ЗРК "Об административных правонарушениях";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РК от 15.07.2019 N 303-П)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lastRenderedPageBreak/>
        <w:t>13) устанавливает перечень должностных лиц, имеющих право составлять протоколы об административных правонарушениях в установленных сферах деятельности;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Правительства РК от 17.08.2023 N 385-П)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14) является исполнительным органом Республики Карелия, входящим в государственную систему бесплатной юридической помощи в Республике Карелия;</w:t>
      </w:r>
    </w:p>
    <w:p w:rsidR="00F65C31" w:rsidRDefault="00F65C31" w:rsidP="00F65C31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РК от 27.02.2023 N 92-П)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15) осуществляет иные предусмотренные законодательством права.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11. Министерство возглавляет Министр, назначаемый на должность и освобождаемый от должности Главой Республики Карелия.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12. Министр имеет заместителей, назначаемых на должность и освобождаемых от должности в установленном порядке.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13. Министр: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1) осуществляет руководство Министерством на основе единоначалия и несет персональную ответственность за выполнение возложенных на Министерство функций;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2) распределяет обязанности между своими заместителями;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Министерства;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4) утверждает положения о структурных подразделениях Министерства;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proofErr w:type="gramStart"/>
      <w:r>
        <w:t xml:space="preserve">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работников, замещающих в Министерстве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</w:t>
      </w:r>
      <w:hyperlink r:id="rId156">
        <w:r>
          <w:rPr>
            <w:color w:val="0000FF"/>
          </w:rPr>
          <w:t>положением</w:t>
        </w:r>
      </w:hyperlink>
      <w:r>
        <w:t xml:space="preserve"> об органе субъекта Российской Федерации</w:t>
      </w:r>
      <w:proofErr w:type="gramEnd"/>
      <w:r>
        <w:t xml:space="preserve"> по профилактике коррупционных и иных правонарушений, утвержденным Указом Президента Российской Федерации от 15 июля 2015 года N 364;</w:t>
      </w:r>
    </w:p>
    <w:p w:rsidR="00F65C31" w:rsidRDefault="00F65C31" w:rsidP="00F65C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РК от 26.12.2017 N 470-П)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6) утверждает штатное расписание Министерства в пределах фонда оплаты труда и численности работников, смету расходов на его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бюджетных ассигнований, предусмотренных в бюджете Республики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7) действует от имени Министерства без доверенности, представляет его во всех органах и организациях, заключает договоры в установленном порядке;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8) исполняет поручения Главы Республики Карелия, Правительства Республики Карелия;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9) осуществляет руководство совещательным органом - коллегией Министерства, утверждает положение о коллег</w:t>
      </w:r>
      <w:proofErr w:type="gramStart"/>
      <w:r>
        <w:t>ии и ее</w:t>
      </w:r>
      <w:proofErr w:type="gramEnd"/>
      <w:r>
        <w:t xml:space="preserve"> состав, а также положения об иных рабочих органах Министерства и их состав;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>10) осуществляет иные полномочия в соответствии с законодательством Российской Федерации и Республики Карелия.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t xml:space="preserve">14. Утратил силу. - </w:t>
      </w:r>
      <w:hyperlink r:id="rId158">
        <w:r>
          <w:rPr>
            <w:color w:val="0000FF"/>
          </w:rPr>
          <w:t>Постановление</w:t>
        </w:r>
      </w:hyperlink>
      <w:r>
        <w:t xml:space="preserve"> Правительства РК от 23.10.2017 N 373-П.</w:t>
      </w:r>
    </w:p>
    <w:p w:rsidR="00F65C31" w:rsidRDefault="00F65C31" w:rsidP="00F65C31">
      <w:pPr>
        <w:pStyle w:val="ConsPlusNormal"/>
        <w:spacing w:before="220"/>
        <w:ind w:firstLine="540"/>
        <w:jc w:val="both"/>
      </w:pPr>
      <w:r>
        <w:lastRenderedPageBreak/>
        <w:t xml:space="preserve">15. Утратил силу. - </w:t>
      </w:r>
      <w:hyperlink r:id="rId159">
        <w:r>
          <w:rPr>
            <w:color w:val="0000FF"/>
          </w:rPr>
          <w:t>Постановление</w:t>
        </w:r>
      </w:hyperlink>
      <w:r>
        <w:t xml:space="preserve"> Правительства РК от 09.08.2018 N 287-П.</w:t>
      </w:r>
    </w:p>
    <w:p w:rsidR="00F65C31" w:rsidRDefault="00F65C31" w:rsidP="00F65C31">
      <w:pPr>
        <w:pStyle w:val="ConsPlusNormal"/>
        <w:jc w:val="both"/>
      </w:pPr>
    </w:p>
    <w:p w:rsidR="00F65C31" w:rsidRDefault="00F65C31" w:rsidP="00F65C31">
      <w:pPr>
        <w:pStyle w:val="ConsPlusNormal"/>
        <w:jc w:val="both"/>
      </w:pPr>
    </w:p>
    <w:p w:rsidR="00F65C31" w:rsidRDefault="00F65C31" w:rsidP="00F65C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C31" w:rsidRDefault="00F65C31" w:rsidP="00F65C31"/>
    <w:p w:rsidR="00D31E77" w:rsidRDefault="00F65C31"/>
    <w:sectPr w:rsidR="00D31E77" w:rsidSect="0065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5E"/>
    <w:rsid w:val="00253954"/>
    <w:rsid w:val="003A4381"/>
    <w:rsid w:val="00522F5E"/>
    <w:rsid w:val="00894226"/>
    <w:rsid w:val="009423BE"/>
    <w:rsid w:val="00B84D04"/>
    <w:rsid w:val="00F6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C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5C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5C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65C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5C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5C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5C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5C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C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5C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5C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65C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5C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5C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5C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5C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9BF9E4E89DCCC6A2AA9B35DA99F0FBEA547846E2E4E566BCF50FB63280362DB057AF1E4A2213966871BC0969D909242F032E41389F86685240BEF9CyEL0I" TargetMode="External"/><Relationship Id="rId117" Type="http://schemas.openxmlformats.org/officeDocument/2006/relationships/hyperlink" Target="consultantplus://offline/ref=79BF9E4E89DCCC6A2AA9B35DA99F0FBEA547846E2E4F536CC253FB63280362DB057AF1E4A2213966871BC0929B909242F032E41389F86685240BEF9CyEL0I" TargetMode="External"/><Relationship Id="rId21" Type="http://schemas.openxmlformats.org/officeDocument/2006/relationships/hyperlink" Target="consultantplus://offline/ref=79BF9E4E89DCCC6A2AA9B35DA99F0FBEA547846E2D47576FC350FB63280362DB057AF1E4A2213966871BC0969D909242F032E41389F86685240BEF9CyEL0I" TargetMode="External"/><Relationship Id="rId42" Type="http://schemas.openxmlformats.org/officeDocument/2006/relationships/hyperlink" Target="consultantplus://offline/ref=79BF9E4E89DCCC6A2AA9B35DA99F0FBEA547846E2E4F536CC253FB63280362DB057AF1E4A2213966871BC0979C909242F032E41389F86685240BEF9CyEL0I" TargetMode="External"/><Relationship Id="rId47" Type="http://schemas.openxmlformats.org/officeDocument/2006/relationships/hyperlink" Target="consultantplus://offline/ref=79BF9E4E89DCCC6A2AA9B35DA99F0FBEA547846E2E4F5167CF5AFB63280362DB057AF1E4A2213966871BC0979C909242F032E41389F86685240BEF9CyEL0I" TargetMode="External"/><Relationship Id="rId63" Type="http://schemas.openxmlformats.org/officeDocument/2006/relationships/hyperlink" Target="consultantplus://offline/ref=79BF9E4E89DCCC6A2AA9B35DA99F0FBEA547846E2D4D5A67C759A669205A6ED90275AEF3A5683567871BC19693CF9757E16AE81A9FE66F923809EDy9LDI" TargetMode="External"/><Relationship Id="rId68" Type="http://schemas.openxmlformats.org/officeDocument/2006/relationships/hyperlink" Target="consultantplus://offline/ref=79BF9E4E89DCCC6A2AA9AD50BFF358B3A54FDC602F4F58389A06FD347753648E453AF7B1E16E6036C34ECD979085C61AAA65E910y8L2I" TargetMode="External"/><Relationship Id="rId84" Type="http://schemas.openxmlformats.org/officeDocument/2006/relationships/hyperlink" Target="consultantplus://offline/ref=79BF9E4E89DCCC6A2AA9B35DA99F0FBEA547846E2E4F5167CF5AFB63280362DB057AF1E4A2213966871BC09791909242F032E41389F86685240BEF9CyEL0I" TargetMode="External"/><Relationship Id="rId89" Type="http://schemas.openxmlformats.org/officeDocument/2006/relationships/hyperlink" Target="consultantplus://offline/ref=79BF9E4E89DCCC6A2AA9B35DA99F0FBEA547846E2E4F5167CF5AFB63280362DB057AF1E4A2213966871BC0949B909242F032E41389F86685240BEF9CyEL0I" TargetMode="External"/><Relationship Id="rId112" Type="http://schemas.openxmlformats.org/officeDocument/2006/relationships/hyperlink" Target="consultantplus://offline/ref=79BF9E4E89DCCC6A2AA9B35DA99F0FBEA547846E2D47536EC15BFB63280362DB057AF1E4A2213966871BC0969E909242F032E41389F86685240BEF9CyEL0I" TargetMode="External"/><Relationship Id="rId133" Type="http://schemas.openxmlformats.org/officeDocument/2006/relationships/hyperlink" Target="consultantplus://offline/ref=79BF9E4E89DCCC6A2AA9B35DA99F0FBEA547846E2E4F536CC253FB63280362DB057AF1E4A2213966871BC09390909242F032E41389F86685240BEF9CyEL0I" TargetMode="External"/><Relationship Id="rId138" Type="http://schemas.openxmlformats.org/officeDocument/2006/relationships/hyperlink" Target="consultantplus://offline/ref=79BF9E4E89DCCC6A2AA9B35DA99F0FBEA547846E2D465466C459A669205A6ED90275AEF3A5683567871BC19F93CF9757E16AE81A9FE66F923809EDy9LDI" TargetMode="External"/><Relationship Id="rId154" Type="http://schemas.openxmlformats.org/officeDocument/2006/relationships/hyperlink" Target="consultantplus://offline/ref=79BF9E4E89DCCC6A2AA9B35DA99F0FBEA547846E2E4F5167CF5AFB63280362DB057AF1E4A2213966871BC0949F909242F032E41389F86685240BEF9CyEL0I" TargetMode="External"/><Relationship Id="rId159" Type="http://schemas.openxmlformats.org/officeDocument/2006/relationships/hyperlink" Target="consultantplus://offline/ref=79BF9E4E89DCCC6A2AA9B35DA99F0FBEA547846E2D48556EC359A669205A6ED90275AEF3A5683567871BC09F93CF9757E16AE81A9FE66F923809EDy9LDI" TargetMode="External"/><Relationship Id="rId16" Type="http://schemas.openxmlformats.org/officeDocument/2006/relationships/hyperlink" Target="consultantplus://offline/ref=79BF9E4E89DCCC6A2AA9B35DA99F0FBEA547846E2D465466C459A669205A6ED90275AEF3A5683567871BC09393CF9757E16AE81A9FE66F923809EDy9LDI" TargetMode="External"/><Relationship Id="rId107" Type="http://schemas.openxmlformats.org/officeDocument/2006/relationships/hyperlink" Target="consultantplus://offline/ref=79BF9E4E89DCCC6A2AA9B35DA99F0FBEA547846E2E4F536CC253FB63280362DB057AF1E4A2213966871BC0959E909242F032E41389F86685240BEF9CyEL0I" TargetMode="External"/><Relationship Id="rId11" Type="http://schemas.openxmlformats.org/officeDocument/2006/relationships/hyperlink" Target="consultantplus://offline/ref=79BF9E4E89DCCC6A2AA9B35DA99F0FBEA547846E2D4B526BC159A669205A6ED90275AEF3A5683567871BC09393CF9757E16AE81A9FE66F923809EDy9LDI" TargetMode="External"/><Relationship Id="rId32" Type="http://schemas.openxmlformats.org/officeDocument/2006/relationships/hyperlink" Target="consultantplus://offline/ref=79BF9E4E89DCCC6A2AA9B35DA99F0FBEA547846E2D465466C459A669205A6ED90275AEF3A5683567871BC09093CF9757E16AE81A9FE66F923809EDy9LDI" TargetMode="External"/><Relationship Id="rId37" Type="http://schemas.openxmlformats.org/officeDocument/2006/relationships/hyperlink" Target="consultantplus://offline/ref=79BF9E4E89DCCC6A2AA9B35DA99F0FBEA547846E2D465466C459A669205A6ED90275AEF3A5683567871BC19693CF9757E16AE81A9FE66F923809EDy9LDI" TargetMode="External"/><Relationship Id="rId53" Type="http://schemas.openxmlformats.org/officeDocument/2006/relationships/hyperlink" Target="consultantplus://offline/ref=79BF9E4E89DCCC6A2AA9B35DA99F0FBEA547846E2E4F536CC253FB63280362DB057AF1E4A2213966871BC09499909242F032E41389F86685240BEF9CyEL0I" TargetMode="External"/><Relationship Id="rId58" Type="http://schemas.openxmlformats.org/officeDocument/2006/relationships/hyperlink" Target="consultantplus://offline/ref=79BF9E4E89DCCC6A2AA9B35DA99F0FBEA547846E2D4D5A67C759A669205A6ED90275AEF3A5683567871BC09393CF9757E16AE81A9FE66F923809EDy9LDI" TargetMode="External"/><Relationship Id="rId74" Type="http://schemas.openxmlformats.org/officeDocument/2006/relationships/hyperlink" Target="consultantplus://offline/ref=79BF9E4E89DCCC6A2AA9B35DA99F0FBEA547846E2D475A66C452FB63280362DB057AF1E4A2213966871BC0969E909242F032E41389F86685240BEF9CyEL0I" TargetMode="External"/><Relationship Id="rId79" Type="http://schemas.openxmlformats.org/officeDocument/2006/relationships/hyperlink" Target="consultantplus://offline/ref=79BF9E4E89DCCC6A2AA9B35DA99F0FBEA547846E2E4F536CCE50FB63280362DB057AF1E4A2213966871BC09799909242F032E41389F86685240BEF9CyEL0I" TargetMode="External"/><Relationship Id="rId102" Type="http://schemas.openxmlformats.org/officeDocument/2006/relationships/hyperlink" Target="consultantplus://offline/ref=79BF9E4E89DCCC6A2AA9B35DA99F0FBEA547846E2D49516BC759A669205A6ED90275AEF3A5683567871BC19193CF9757E16AE81A9FE66F923809EDy9LDI" TargetMode="External"/><Relationship Id="rId123" Type="http://schemas.openxmlformats.org/officeDocument/2006/relationships/hyperlink" Target="consultantplus://offline/ref=79BF9E4E89DCCC6A2AA9B35DA99F0FBEA547846E2E4F536CC253FB63280362DB057AF1E4A2213966871BC09398909242F032E41389F86685240BEF9CyEL0I" TargetMode="External"/><Relationship Id="rId128" Type="http://schemas.openxmlformats.org/officeDocument/2006/relationships/hyperlink" Target="consultantplus://offline/ref=79BF9E4E89DCCC6A2AA9B35DA99F0FBEA547846E2E4F536CC253FB63280362DB057AF1E4A2213966871BC0939D909242F032E41389F86685240BEF9CyEL0I" TargetMode="External"/><Relationship Id="rId144" Type="http://schemas.openxmlformats.org/officeDocument/2006/relationships/hyperlink" Target="consultantplus://offline/ref=79BF9E4E89DCCC6A2AA9B35DA99F0FBEA547846E2D475A6FCE53FB63280362DB057AF1E4A2213966871BC0979D909242F032E41389F86685240BEF9CyEL0I" TargetMode="External"/><Relationship Id="rId149" Type="http://schemas.openxmlformats.org/officeDocument/2006/relationships/hyperlink" Target="consultantplus://offline/ref=79BF9E4E89DCCC6A2AA9AD50BFF358B3A549D86B294E58389A06FD347753648E453AF7B1E1673267831094C7DCCECB12BC79E91B9FE4668Ey3L9I" TargetMode="External"/><Relationship Id="rId5" Type="http://schemas.openxmlformats.org/officeDocument/2006/relationships/hyperlink" Target="consultantplus://offline/ref=79BF9E4E89DCCC6A2AA9B35DA99F0FBEA547846E2C47546CC059A669205A6ED90275AEF3A5683567871BC09393CF9757E16AE81A9FE66F923809EDy9LDI" TargetMode="External"/><Relationship Id="rId90" Type="http://schemas.openxmlformats.org/officeDocument/2006/relationships/hyperlink" Target="consultantplus://offline/ref=79BF9E4E89DCCC6A2AA9B35DA99F0FBEA547846E2D48526BC359A669205A6ED90275AEF3A5683567871BC09393CF9757E16AE81A9FE66F923809EDy9LDI" TargetMode="External"/><Relationship Id="rId95" Type="http://schemas.openxmlformats.org/officeDocument/2006/relationships/hyperlink" Target="consultantplus://offline/ref=79BF9E4E89DCCC6A2AA9B35DA99F0FBEA547846E2E4F536CC253FB63280362DB057AF1E4A2213966871BC09599909242F032E41389F86685240BEF9CyEL0I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79BF9E4E89DCCC6A2AA9B35DA99F0FBEA547846E2E4F536CCE50FB63280362DB057AF1E4A2213966871BC0969D909242F032E41389F86685240BEF9CyEL0I" TargetMode="External"/><Relationship Id="rId27" Type="http://schemas.openxmlformats.org/officeDocument/2006/relationships/hyperlink" Target="consultantplus://offline/ref=79BF9E4E89DCCC6A2AA9B35DA99F0FBEA547846E2E4F536CC253FB63280362DB057AF1E4A2213966871BC0969D909242F032E41389F86685240BEF9CyEL0I" TargetMode="External"/><Relationship Id="rId43" Type="http://schemas.openxmlformats.org/officeDocument/2006/relationships/hyperlink" Target="consultantplus://offline/ref=79BF9E4E89DCCC6A2AA9B35DA99F0FBEA547846E2E4F536CC253FB63280362DB057AF1E4A2213966871BC0979D909242F032E41389F86685240BEF9CyEL0I" TargetMode="External"/><Relationship Id="rId48" Type="http://schemas.openxmlformats.org/officeDocument/2006/relationships/hyperlink" Target="consultantplus://offline/ref=79BF9E4E89DCCC6A2AA9B35DA99F0FBEA547846E2D4D5267C059A669205A6ED90275AEF3A5683567871BC19793CF9757E16AE81A9FE66F923809EDy9LDI" TargetMode="External"/><Relationship Id="rId64" Type="http://schemas.openxmlformats.org/officeDocument/2006/relationships/hyperlink" Target="consultantplus://offline/ref=79BF9E4E89DCCC6A2AA9B35DA99F0FBEA547846E2E4F516CC657FB63280362DB057AF1E4A2213966871BC0949D909242F032E41389F86685240BEF9CyEL0I" TargetMode="External"/><Relationship Id="rId69" Type="http://schemas.openxmlformats.org/officeDocument/2006/relationships/hyperlink" Target="consultantplus://offline/ref=79BF9E4E89DCCC6A2AA9AD50BFF358B3A54FDC602F4F58389A06FD347753648E453AF7B1E1653564821094C7DCCECB12BC79E91B9FE4668Ey3L9I" TargetMode="External"/><Relationship Id="rId113" Type="http://schemas.openxmlformats.org/officeDocument/2006/relationships/hyperlink" Target="consultantplus://offline/ref=79BF9E4E89DCCC6A2AA9B35DA99F0FBEA547846E2E4F536CC253FB63280362DB057AF1E4A2213966871BC09299909242F032E41389F86685240BEF9CyEL0I" TargetMode="External"/><Relationship Id="rId118" Type="http://schemas.openxmlformats.org/officeDocument/2006/relationships/hyperlink" Target="consultantplus://offline/ref=79BF9E4E89DCCC6A2AA9B35DA99F0FBEA547846E2E4F536CC253FB63280362DB057AF1E4A2213966871BC0929D909242F032E41389F86685240BEF9CyEL0I" TargetMode="External"/><Relationship Id="rId134" Type="http://schemas.openxmlformats.org/officeDocument/2006/relationships/hyperlink" Target="consultantplus://offline/ref=79BF9E4E89DCCC6A2AA9B35DA99F0FBEA547846E2D465466C459A669205A6ED90275AEF3A5683567871BC19593CF9757E16AE81A9FE66F923809EDy9LDI" TargetMode="External"/><Relationship Id="rId139" Type="http://schemas.openxmlformats.org/officeDocument/2006/relationships/hyperlink" Target="consultantplus://offline/ref=79BF9E4E89DCCC6A2AA9AD50BFF358B3A549D96A2E4958389A06FD347753648E453AF7B5E46E6036C34ECD979085C61AAA65E910y8L2I" TargetMode="External"/><Relationship Id="rId80" Type="http://schemas.openxmlformats.org/officeDocument/2006/relationships/hyperlink" Target="consultantplus://offline/ref=79BF9E4E89DCCC6A2AA9B35DA99F0FBEA547846E2E4F5167CF5AFB63280362DB057AF1E4A2213966871BC0979F909242F032E41389F86685240BEF9CyEL0I" TargetMode="External"/><Relationship Id="rId85" Type="http://schemas.openxmlformats.org/officeDocument/2006/relationships/hyperlink" Target="consultantplus://offline/ref=79BF9E4E89DCCC6A2AA9B35DA99F0FBEA547846E2E4E576CC156FB63280362DB057AF1E4A2213966871BC0979B909242F032E41389F86685240BEF9CyEL0I" TargetMode="External"/><Relationship Id="rId150" Type="http://schemas.openxmlformats.org/officeDocument/2006/relationships/hyperlink" Target="consultantplus://offline/ref=79BF9E4E89DCCC6A2AA9B35DA99F0FBEA547846E2E4F5167CF5AFB63280362DB057AF1E4A2213966871BC0949E909242F032E41389F86685240BEF9CyEL0I" TargetMode="External"/><Relationship Id="rId155" Type="http://schemas.openxmlformats.org/officeDocument/2006/relationships/hyperlink" Target="consultantplus://offline/ref=79BF9E4E89DCCC6A2AA9B35DA99F0FBEA547846E2E4F536CC253FB63280362DB057AF1E4A2213966871BC0909A909242F032E41389F86685240BEF9CyEL0I" TargetMode="External"/><Relationship Id="rId12" Type="http://schemas.openxmlformats.org/officeDocument/2006/relationships/hyperlink" Target="consultantplus://offline/ref=79BF9E4E89DCCC6A2AA9B35DA99F0FBEA547846E2D48526BC359A669205A6ED90275AEF3A5683567871BC09393CF9757E16AE81A9FE66F923809EDy9LDI" TargetMode="External"/><Relationship Id="rId17" Type="http://schemas.openxmlformats.org/officeDocument/2006/relationships/hyperlink" Target="consultantplus://offline/ref=79BF9E4E89DCCC6A2AA9B35DA99F0FBEA547846E2D47536EC15BFB63280362DB057AF1E4A2213966871BC0969D909242F032E41389F86685240BEF9CyEL0I" TargetMode="External"/><Relationship Id="rId33" Type="http://schemas.openxmlformats.org/officeDocument/2006/relationships/hyperlink" Target="consultantplus://offline/ref=79BF9E4E89DCCC6A2AA9B35DA99F0FBEA547846E2D465466C459A669205A6ED90275AEF3A5683567871BC09E93CF9757E16AE81A9FE66F923809EDy9LDI" TargetMode="External"/><Relationship Id="rId38" Type="http://schemas.openxmlformats.org/officeDocument/2006/relationships/hyperlink" Target="consultantplus://offline/ref=79BF9E4E89DCCC6A2AA9B35DA99F0FBEA547846E2D465466C459A669205A6ED90275AEF3A5683567871BC19793CF9757E16AE81A9FE66F923809EDy9LDI" TargetMode="External"/><Relationship Id="rId59" Type="http://schemas.openxmlformats.org/officeDocument/2006/relationships/hyperlink" Target="consultantplus://offline/ref=79BF9E4E89DCCC6A2AA9B35DA99F0FBEA547846E2D4D5A67C759A669205A6ED90275AEF3A5683567871BC09193CF9757E16AE81A9FE66F923809EDy9LDI" TargetMode="External"/><Relationship Id="rId103" Type="http://schemas.openxmlformats.org/officeDocument/2006/relationships/hyperlink" Target="consultantplus://offline/ref=79BF9E4E89DCCC6A2AA9B35DA99F0FBEA547846E2E4F536CC253FB63280362DB057AF1E4A2213966871BC0959A909242F032E41389F86685240BEF9CyEL0I" TargetMode="External"/><Relationship Id="rId108" Type="http://schemas.openxmlformats.org/officeDocument/2006/relationships/hyperlink" Target="consultantplus://offline/ref=79BF9E4E89DCCC6A2AA9B35DA99F0FBEA547846E2D4D5267C059A669205A6ED90275AEF3A5683567871BC29493CF9757E16AE81A9FE66F923809EDy9LDI" TargetMode="External"/><Relationship Id="rId124" Type="http://schemas.openxmlformats.org/officeDocument/2006/relationships/hyperlink" Target="consultantplus://offline/ref=79BF9E4E89DCCC6A2AA9B35DA99F0FBEA547846E2E4F536CC253FB63280362DB057AF1E4A2213966871BC09399909242F032E41389F86685240BEF9CyEL0I" TargetMode="External"/><Relationship Id="rId129" Type="http://schemas.openxmlformats.org/officeDocument/2006/relationships/hyperlink" Target="consultantplus://offline/ref=79BF9E4E89DCCC6A2AA9B35DA99F0FBEA547846E2E4F536CC253FB63280362DB057AF1E4A2213966871BC0939E909242F032E41389F86685240BEF9CyEL0I" TargetMode="External"/><Relationship Id="rId20" Type="http://schemas.openxmlformats.org/officeDocument/2006/relationships/hyperlink" Target="consultantplus://offline/ref=79BF9E4E89DCCC6A2AA9B35DA99F0FBEA547846E2D47506ECE53FB63280362DB057AF1E4A2213966871BC0969D909242F032E41389F86685240BEF9CyEL0I" TargetMode="External"/><Relationship Id="rId41" Type="http://schemas.openxmlformats.org/officeDocument/2006/relationships/hyperlink" Target="consultantplus://offline/ref=79BF9E4E89DCCC6A2AA9B35DA99F0FBEA547846E2E4F536CC253FB63280362DB057AF1E4A2213966871BC0979A909242F032E41389F86685240BEF9CyEL0I" TargetMode="External"/><Relationship Id="rId54" Type="http://schemas.openxmlformats.org/officeDocument/2006/relationships/hyperlink" Target="consultantplus://offline/ref=79BF9E4E89DCCC6A2AA9B35DA99F0FBEA547846E2E4F5167CF5AFB63280362DB057AF1E4A2213966871BC0979D909242F032E41389F86685240BEF9CyEL0I" TargetMode="External"/><Relationship Id="rId62" Type="http://schemas.openxmlformats.org/officeDocument/2006/relationships/hyperlink" Target="consultantplus://offline/ref=79BF9E4E89DCCC6A2AA9AD50BFF358B3A549DE622C4658389A06FD347753648E453AF7B2E66C366CD34A84C3959ACE0DB46EF71081E4y6L5I" TargetMode="External"/><Relationship Id="rId70" Type="http://schemas.openxmlformats.org/officeDocument/2006/relationships/hyperlink" Target="consultantplus://offline/ref=79BF9E4E89DCCC6A2AA9AD50BFF358B3A54FDC602F4F58389A06FD347753648E453AF7B1E16E6036C34ECD979085C61AAA65E910y8L2I" TargetMode="External"/><Relationship Id="rId75" Type="http://schemas.openxmlformats.org/officeDocument/2006/relationships/hyperlink" Target="consultantplus://offline/ref=79BF9E4E89DCCC6A2AA9B35DA99F0FBEA547846E2E4E576CC156FB63280362DB057AF1E4A2213966871BC0969F909242F032E41389F86685240BEF9CyEL0I" TargetMode="External"/><Relationship Id="rId83" Type="http://schemas.openxmlformats.org/officeDocument/2006/relationships/hyperlink" Target="consultantplus://offline/ref=79BF9E4E89DCCC6A2AA9B35DA99F0FBEA547846E2E4E566BCF50FB63280362DB057AF1E4A2213966871BC09690909242F032E41389F86685240BEF9CyEL0I" TargetMode="External"/><Relationship Id="rId88" Type="http://schemas.openxmlformats.org/officeDocument/2006/relationships/hyperlink" Target="consultantplus://offline/ref=79BF9E4E89DCCC6A2AA9B35DA99F0FBEA547846E2E4F536CC253FB63280362DB057AF1E4A2213966871BC09490909242F032E41389F86685240BEF9CyEL0I" TargetMode="External"/><Relationship Id="rId91" Type="http://schemas.openxmlformats.org/officeDocument/2006/relationships/hyperlink" Target="consultantplus://offline/ref=79BF9E4E89DCCC6A2AA9B35DA99F0FBEA547846E2D48526BC359A669205A6ED90275AEF3A5683567871BC09193CF9757E16AE81A9FE66F923809EDy9LDI" TargetMode="External"/><Relationship Id="rId96" Type="http://schemas.openxmlformats.org/officeDocument/2006/relationships/hyperlink" Target="consultantplus://offline/ref=79BF9E4E89DCCC6A2AA9B35DA99F0FBEA547846E2D49516BC759A669205A6ED90275AEF3A5683567871BC19693CF9757E16AE81A9FE66F923809EDy9LDI" TargetMode="External"/><Relationship Id="rId111" Type="http://schemas.openxmlformats.org/officeDocument/2006/relationships/hyperlink" Target="consultantplus://offline/ref=79BF9E4E89DCCC6A2AA9B35DA99F0FBEA547846E2E4F536CC253FB63280362DB057AF1E4A2213966871BC09298909242F032E41389F86685240BEF9CyEL0I" TargetMode="External"/><Relationship Id="rId132" Type="http://schemas.openxmlformats.org/officeDocument/2006/relationships/hyperlink" Target="consultantplus://offline/ref=79BF9E4E89DCCC6A2AA9B35DA99F0FBEA547846E2D49546DC459A669205A6ED90275AEF3A5683567871BC09F93CF9757E16AE81A9FE66F923809EDy9LDI" TargetMode="External"/><Relationship Id="rId140" Type="http://schemas.openxmlformats.org/officeDocument/2006/relationships/hyperlink" Target="consultantplus://offline/ref=79BF9E4E89DCCC6A2AA9B35DA99F0FBEA547846E2D465466C459A669205A6ED90275AEF3A5683567871BC29593CF9757E16AE81A9FE66F923809EDy9LDI" TargetMode="External"/><Relationship Id="rId145" Type="http://schemas.openxmlformats.org/officeDocument/2006/relationships/hyperlink" Target="consultantplus://offline/ref=79BF9E4E89DCCC6A2AA9B35DA99F0FBEA547846E2E4F536CC253FB63280362DB057AF1E4A2213966871BC09391909242F032E41389F86685240BEF9CyEL0I" TargetMode="External"/><Relationship Id="rId153" Type="http://schemas.openxmlformats.org/officeDocument/2006/relationships/hyperlink" Target="consultantplus://offline/ref=79BF9E4E89DCCC6A2AA9B35DA99F0FBEA547846E2D47536EC15BFB63280362DB057AF1E4A2213966871BC09798909242F032E41389F86685240BEF9CyEL0I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F9E4E89DCCC6A2AA9B35DA99F0FBEA547846E2D4C5268C659A669205A6ED90275AEF3A5683567871BC09393CF9757E16AE81A9FE66F923809EDy9LDI" TargetMode="External"/><Relationship Id="rId15" Type="http://schemas.openxmlformats.org/officeDocument/2006/relationships/hyperlink" Target="consultantplus://offline/ref=79BF9E4E89DCCC6A2AA9B35DA99F0FBEA547846E2D49546DC459A669205A6ED90275AEF3A5683567871BC09393CF9757E16AE81A9FE66F923809EDy9LDI" TargetMode="External"/><Relationship Id="rId23" Type="http://schemas.openxmlformats.org/officeDocument/2006/relationships/hyperlink" Target="consultantplus://offline/ref=79BF9E4E89DCCC6A2AA9B35DA99F0FBEA547846E2D475A66C452FB63280362DB057AF1E4A2213966871BC0969D909242F032E41389F86685240BEF9CyEL0I" TargetMode="External"/><Relationship Id="rId28" Type="http://schemas.openxmlformats.org/officeDocument/2006/relationships/hyperlink" Target="consultantplus://offline/ref=79BF9E4E89DCCC6A2AA9B35DA99F0FBEA547846E2E4F5167CF5AFB63280362DB057AF1E4A2213966871BC09691909242F032E41389F86685240BEF9CyEL0I" TargetMode="External"/><Relationship Id="rId36" Type="http://schemas.openxmlformats.org/officeDocument/2006/relationships/hyperlink" Target="consultantplus://offline/ref=79BF9E4E89DCCC6A2AA9AD50BFF358B3A549D96A2E4958389A06FD347753648E453AF7B5E56E6036C34ECD979085C61AAA65E910y8L2I" TargetMode="External"/><Relationship Id="rId49" Type="http://schemas.openxmlformats.org/officeDocument/2006/relationships/hyperlink" Target="consultantplus://offline/ref=79BF9E4E89DCCC6A2AA9B35DA99F0FBEA547846E2D475A6FCE53FB63280362DB057AF1E4A2213966871BC09691909242F032E41389F86685240BEF9CyEL0I" TargetMode="External"/><Relationship Id="rId57" Type="http://schemas.openxmlformats.org/officeDocument/2006/relationships/hyperlink" Target="consultantplus://offline/ref=79BF9E4E89DCCC6A2AA9B35DA99F0FBEA547846E2E4E536CC05AFB63280362DB057AF1E4A2213966871BC09691909242F032E41389F86685240BEF9CyEL0I" TargetMode="External"/><Relationship Id="rId106" Type="http://schemas.openxmlformats.org/officeDocument/2006/relationships/hyperlink" Target="consultantplus://offline/ref=79BF9E4E89DCCC6A2AA9AD50BFF358B3A549D960294D58389A06FD347753648E573AAFBDE06D2A678E05C2969Ay9L8I" TargetMode="External"/><Relationship Id="rId114" Type="http://schemas.openxmlformats.org/officeDocument/2006/relationships/hyperlink" Target="consultantplus://offline/ref=79BF9E4E89DCCC6A2AA9B35DA99F0FBEA547846E2D4D5A6AC659A669205A6ED90275AEF3A5683567871BC19693CF9757E16AE81A9FE66F923809EDy9LDI" TargetMode="External"/><Relationship Id="rId119" Type="http://schemas.openxmlformats.org/officeDocument/2006/relationships/hyperlink" Target="consultantplus://offline/ref=79BF9E4E89DCCC6A2AA9B35DA99F0FBEA547846E2E4F536CC253FB63280362DB057AF1E4A2213966871BC0929E909242F032E41389F86685240BEF9CyEL0I" TargetMode="External"/><Relationship Id="rId127" Type="http://schemas.openxmlformats.org/officeDocument/2006/relationships/hyperlink" Target="consultantplus://offline/ref=79BF9E4E89DCCC6A2AA9B35DA99F0FBEA547846E2E4F536CC253FB63280362DB057AF1E4A2213966871BC0939C909242F032E41389F86685240BEF9CyEL0I" TargetMode="External"/><Relationship Id="rId10" Type="http://schemas.openxmlformats.org/officeDocument/2006/relationships/hyperlink" Target="consultantplus://offline/ref=79BF9E4E89DCCC6A2AA9B35DA99F0FBEA547846E2D475A6DC256FB63280362DB057AF1E4A2213966871BC0959F909242F032E41389F86685240BEF9CyEL0I" TargetMode="External"/><Relationship Id="rId31" Type="http://schemas.openxmlformats.org/officeDocument/2006/relationships/hyperlink" Target="consultantplus://offline/ref=79BF9E4E89DCCC6A2AA9B35DA99F0FBEA547846E2D4D5267C059A669205A6ED90275AEF3A5683567871BC09093CF9757E16AE81A9FE66F923809EDy9LDI" TargetMode="External"/><Relationship Id="rId44" Type="http://schemas.openxmlformats.org/officeDocument/2006/relationships/hyperlink" Target="consultantplus://offline/ref=79BF9E4E89DCCC6A2AA9B35DA99F0FBEA547846E2E4F536CC253FB63280362DB057AF1E4A2213966871BC0979E909242F032E41389F86685240BEF9CyEL0I" TargetMode="External"/><Relationship Id="rId52" Type="http://schemas.openxmlformats.org/officeDocument/2006/relationships/hyperlink" Target="consultantplus://offline/ref=79BF9E4E89DCCC6A2AA9B35DA99F0FBEA547846E2E4F536CC253FB63280362DB057AF1E4A2213966871BC09498909242F032E41389F86685240BEF9CyEL0I" TargetMode="External"/><Relationship Id="rId60" Type="http://schemas.openxmlformats.org/officeDocument/2006/relationships/hyperlink" Target="consultantplus://offline/ref=79BF9E4E89DCCC6A2AA9B35DA99F0FBEA547846E2D4D5A67C759A669205A6ED90275AEF3A5683567871BC09E93CF9757E16AE81A9FE66F923809EDy9LDI" TargetMode="External"/><Relationship Id="rId65" Type="http://schemas.openxmlformats.org/officeDocument/2006/relationships/hyperlink" Target="consultantplus://offline/ref=79BF9E4E89DCCC6A2AA9B35DA99F0FBEA547846E2E4F536CC253FB63280362DB057AF1E4A2213966871BC0949B909242F032E41389F86685240BEF9CyEL0I" TargetMode="External"/><Relationship Id="rId73" Type="http://schemas.openxmlformats.org/officeDocument/2006/relationships/hyperlink" Target="consultantplus://offline/ref=79BF9E4E89DCCC6A2AA9B35DA99F0FBEA547846E2E4F536CC253FB63280362DB057AF1E4A2213966871BC0949E909242F032E41389F86685240BEF9CyEL0I" TargetMode="External"/><Relationship Id="rId78" Type="http://schemas.openxmlformats.org/officeDocument/2006/relationships/hyperlink" Target="consultantplus://offline/ref=79BF9E4E89DCCC6A2AA9B35DA99F0FBEA547846E2E4F5167CF5AFB63280362DB057AF1E4A2213966871BC0979E909242F032E41389F86685240BEF9CyEL0I" TargetMode="External"/><Relationship Id="rId81" Type="http://schemas.openxmlformats.org/officeDocument/2006/relationships/hyperlink" Target="consultantplus://offline/ref=79BF9E4E89DCCC6A2AA9B35DA99F0FBEA547846E2D48556EC359A669205A6ED90275AEF3A5683567871BC09E93CF9757E16AE81A9FE66F923809EDy9LDI" TargetMode="External"/><Relationship Id="rId86" Type="http://schemas.openxmlformats.org/officeDocument/2006/relationships/hyperlink" Target="consultantplus://offline/ref=79BF9E4E89DCCC6A2AA9B35DA99F0FBEA547846E2E4F5167CF5AFB63280362DB057AF1E4A2213966871BC09498909242F032E41389F86685240BEF9CyEL0I" TargetMode="External"/><Relationship Id="rId94" Type="http://schemas.openxmlformats.org/officeDocument/2006/relationships/hyperlink" Target="consultantplus://offline/ref=79BF9E4E89DCCC6A2AA9B35DA99F0FBEA547846E2D49516BC759A669205A6ED90275AEF3A5683567871BC09F93CF9757E16AE81A9FE66F923809EDy9LDI" TargetMode="External"/><Relationship Id="rId99" Type="http://schemas.openxmlformats.org/officeDocument/2006/relationships/hyperlink" Target="consultantplus://offline/ref=79BF9E4E89DCCC6A2AA9B35DA99F0FBEA547846E2D49516BC759A669205A6ED90275AEF3A5683567871BC19293CF9757E16AE81A9FE66F923809EDy9LDI" TargetMode="External"/><Relationship Id="rId101" Type="http://schemas.openxmlformats.org/officeDocument/2006/relationships/hyperlink" Target="consultantplus://offline/ref=79BF9E4E89DCCC6A2AA9B35DA99F0FBEA547846E2D49516BC759A669205A6ED90275AEF3A5683567871BC19093CF9757E16AE81A9FE66F923809EDy9LDI" TargetMode="External"/><Relationship Id="rId122" Type="http://schemas.openxmlformats.org/officeDocument/2006/relationships/hyperlink" Target="consultantplus://offline/ref=79BF9E4E89DCCC6A2AA9B35DA99F0FBEA547846E2E4F536CC253FB63280362DB057AF1E4A2213966871BC09291909242F032E41389F86685240BEF9CyEL0I" TargetMode="External"/><Relationship Id="rId130" Type="http://schemas.openxmlformats.org/officeDocument/2006/relationships/hyperlink" Target="consultantplus://offline/ref=79BF9E4E89DCCC6A2AA9B35DA99F0FBEA547846E2E4F536CC253FB63280362DB057AF1E4A2213966871BC0939F909242F032E41389F86685240BEF9CyEL0I" TargetMode="External"/><Relationship Id="rId135" Type="http://schemas.openxmlformats.org/officeDocument/2006/relationships/hyperlink" Target="consultantplus://offline/ref=79BF9E4E89DCCC6A2AA9B35DA99F0FBEA547846E2D465466C459A669205A6ED90275AEF3A5683567871BC19393CF9757E16AE81A9FE66F923809EDy9LDI" TargetMode="External"/><Relationship Id="rId143" Type="http://schemas.openxmlformats.org/officeDocument/2006/relationships/hyperlink" Target="consultantplus://offline/ref=79BF9E4E89DCCC6A2AA9B35DA99F0FBEA547846E2D475169CE53FB63280362DB057AF1E4A2213966871BC0969D909242F032E41389F86685240BEF9CyEL0I" TargetMode="External"/><Relationship Id="rId148" Type="http://schemas.openxmlformats.org/officeDocument/2006/relationships/hyperlink" Target="consultantplus://offline/ref=79BF9E4E89DCCC6A2AA9B35DA99F0FBEA547846E2E4F5167CF5AFB63280362DB057AF1E4A2213966871BC0949D909242F032E41389F86685240BEF9CyEL0I" TargetMode="External"/><Relationship Id="rId151" Type="http://schemas.openxmlformats.org/officeDocument/2006/relationships/hyperlink" Target="consultantplus://offline/ref=79BF9E4E89DCCC6A2AA9B35DA99F0FBEA547846E2E4F516CC653FB63280362DB057AF1E4A2213966871BC39F9F909242F032E41389F86685240BEF9CyEL0I" TargetMode="External"/><Relationship Id="rId156" Type="http://schemas.openxmlformats.org/officeDocument/2006/relationships/hyperlink" Target="consultantplus://offline/ref=79BF9E4E89DCCC6A2AA9AD50BFF358B3A549DA642A4958389A06FD347753648E453AF7B1E1653562831094C7DCCECB12BC79E91B9FE4668Ey3L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F9E4E89DCCC6A2AA9B35DA99F0FBEA547846E2D4D5A67C759A669205A6ED90275AEF3A5683567871BC09393CF9757E16AE81A9FE66F923809EDy9LDI" TargetMode="External"/><Relationship Id="rId13" Type="http://schemas.openxmlformats.org/officeDocument/2006/relationships/hyperlink" Target="consultantplus://offline/ref=79BF9E4E89DCCC6A2AA9B35DA99F0FBEA547846E2D48556EC359A669205A6ED90275AEF3A5683567871BC09393CF9757E16AE81A9FE66F923809EDy9LDI" TargetMode="External"/><Relationship Id="rId18" Type="http://schemas.openxmlformats.org/officeDocument/2006/relationships/hyperlink" Target="consultantplus://offline/ref=79BF9E4E89DCCC6A2AA9B35DA99F0FBEA547846E2D47526AC352FB63280362DB057AF1E4A2213966871BC0969D909242F032E41389F86685240BEF9CyEL0I" TargetMode="External"/><Relationship Id="rId39" Type="http://schemas.openxmlformats.org/officeDocument/2006/relationships/hyperlink" Target="consultantplus://offline/ref=79BF9E4E89DCCC6A2AA9AD50BFF358B3A344DD6623180F3ACB53F3317F033E9E5373FBB8FF653D79851BC2y9L5I" TargetMode="External"/><Relationship Id="rId109" Type="http://schemas.openxmlformats.org/officeDocument/2006/relationships/hyperlink" Target="consultantplus://offline/ref=79BF9E4E89DCCC6A2AA9B35DA99F0FBEA547846E2E4F536CC253FB63280362DB057AF1E4A2213966871BC0959F909242F032E41389F86685240BEF9CyEL0I" TargetMode="External"/><Relationship Id="rId34" Type="http://schemas.openxmlformats.org/officeDocument/2006/relationships/hyperlink" Target="consultantplus://offline/ref=79BF9E4E89DCCC6A2AA9AD50BFF358B3A549D96A2E4958389A06FD347753648E453AF7B5E46E6036C34ECD979085C61AAA65E910y8L2I" TargetMode="External"/><Relationship Id="rId50" Type="http://schemas.openxmlformats.org/officeDocument/2006/relationships/hyperlink" Target="consultantplus://offline/ref=79BF9E4E89DCCC6A2AA9B35DA99F0FBEA547846E2E4F536CC253FB63280362DB057AF1E4A2213966871BC09790909242F032E41389F86685240BEF9CyEL0I" TargetMode="External"/><Relationship Id="rId55" Type="http://schemas.openxmlformats.org/officeDocument/2006/relationships/hyperlink" Target="consultantplus://offline/ref=79BF9E4E89DCCC6A2AA9B35DA99F0FBEA547846E2E4E536CC05AFB63280362DB057AF1E4A2213966871BC09690909242F032E41389F86685240BEF9CyEL0I" TargetMode="External"/><Relationship Id="rId76" Type="http://schemas.openxmlformats.org/officeDocument/2006/relationships/hyperlink" Target="consultantplus://offline/ref=79BF9E4E89DCCC6A2AA9B35DA99F0FBEA547846E2E4E576CC156FB63280362DB057AF1E4A2213966871BC09691909242F032E41389F86685240BEF9CyEL0I" TargetMode="External"/><Relationship Id="rId97" Type="http://schemas.openxmlformats.org/officeDocument/2006/relationships/hyperlink" Target="consultantplus://offline/ref=79BF9E4E89DCCC6A2AA9B35DA99F0FBEA547846E2D49516BC759A669205A6ED90275AEF3A5683567871BC19493CF9757E16AE81A9FE66F923809EDy9LDI" TargetMode="External"/><Relationship Id="rId104" Type="http://schemas.openxmlformats.org/officeDocument/2006/relationships/hyperlink" Target="consultantplus://offline/ref=79BF9E4E89DCCC6A2AA9B35DA99F0FBEA547846E2E4F536CC253FB63280362DB057AF1E4A2213966871BC0959B909242F032E41389F86685240BEF9CyEL0I" TargetMode="External"/><Relationship Id="rId120" Type="http://schemas.openxmlformats.org/officeDocument/2006/relationships/hyperlink" Target="consultantplus://offline/ref=79BF9E4E89DCCC6A2AA9B35DA99F0FBEA547846E2E4F536CC253FB63280362DB057AF1E4A2213966871BC0929F909242F032E41389F86685240BEF9CyEL0I" TargetMode="External"/><Relationship Id="rId125" Type="http://schemas.openxmlformats.org/officeDocument/2006/relationships/hyperlink" Target="consultantplus://offline/ref=79BF9E4E89DCCC6A2AA9B35DA99F0FBEA547846E2E4F536CC253FB63280362DB057AF1E4A2213966871BC0939A909242F032E41389F86685240BEF9CyEL0I" TargetMode="External"/><Relationship Id="rId141" Type="http://schemas.openxmlformats.org/officeDocument/2006/relationships/hyperlink" Target="consultantplus://offline/ref=79BF9E4E89DCCC6A2AA9AD50BFF358B3A549D96A2E4958389A06FD347753648E453AF7B5E56E6036C34ECD979085C61AAA65E910y8L2I" TargetMode="External"/><Relationship Id="rId146" Type="http://schemas.openxmlformats.org/officeDocument/2006/relationships/hyperlink" Target="consultantplus://offline/ref=79BF9E4E89DCCC6A2AA9B35DA99F0FBEA547846E2D47576FC350FB63280362DB057AF1E4A2213966871BC0969D909242F032E41389F86685240BEF9CyEL0I" TargetMode="External"/><Relationship Id="rId7" Type="http://schemas.openxmlformats.org/officeDocument/2006/relationships/hyperlink" Target="consultantplus://offline/ref=79BF9E4E89DCCC6A2AA9B35DA99F0FBEA547846E2D4D5267C059A669205A6ED90275AEF3A5683567871BC09393CF9757E16AE81A9FE66F923809EDy9LDI" TargetMode="External"/><Relationship Id="rId71" Type="http://schemas.openxmlformats.org/officeDocument/2006/relationships/hyperlink" Target="consultantplus://offline/ref=79BF9E4E89DCCC6A2AA9B35DA99F0FBEA547846E2E4F536CC253FB63280362DB057AF1E4A2213966871BC0949D909242F032E41389F86685240BEF9CyEL0I" TargetMode="External"/><Relationship Id="rId92" Type="http://schemas.openxmlformats.org/officeDocument/2006/relationships/hyperlink" Target="consultantplus://offline/ref=79BF9E4E89DCCC6A2AA9B35DA99F0FBEA547846E2D49516BC759A669205A6ED90275AEF3A5683567871BC09E93CF9757E16AE81A9FE66F923809EDy9LD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9BF9E4E89DCCC6A2AA9B35DA99F0FBEA547846E2E4F5167CF5AFB63280362DB057AF1E4A2213966871BC09798909242F032E41389F86685240BEF9CyEL0I" TargetMode="External"/><Relationship Id="rId24" Type="http://schemas.openxmlformats.org/officeDocument/2006/relationships/hyperlink" Target="consultantplus://offline/ref=79BF9E4E89DCCC6A2AA9B35DA99F0FBEA547846E2E4E536CC05AFB63280362DB057AF1E4A2213966871BC0969D909242F032E41389F86685240BEF9CyEL0I" TargetMode="External"/><Relationship Id="rId40" Type="http://schemas.openxmlformats.org/officeDocument/2006/relationships/hyperlink" Target="consultantplus://offline/ref=79BF9E4E89DCCC6A2AA9B35DA99F0FBEA547846E2E4E566CC657FB63280362DB057AF1E4B021616A8613DE969185C413B6y6L4I" TargetMode="External"/><Relationship Id="rId45" Type="http://schemas.openxmlformats.org/officeDocument/2006/relationships/hyperlink" Target="consultantplus://offline/ref=79BF9E4E89DCCC6A2AA9B35DA99F0FBEA547846E2E4F5167CF5AFB63280362DB057AF1E4A2213966871BC0979B909242F032E41389F86685240BEF9CyEL0I" TargetMode="External"/><Relationship Id="rId66" Type="http://schemas.openxmlformats.org/officeDocument/2006/relationships/hyperlink" Target="consultantplus://offline/ref=79BF9E4E89DCCC6A2AA9B35DA99F0FBEA547846E2E4F536CC253FB63280362DB057AF1E4A2213966871BC0949C909242F032E41389F86685240BEF9CyEL0I" TargetMode="External"/><Relationship Id="rId87" Type="http://schemas.openxmlformats.org/officeDocument/2006/relationships/hyperlink" Target="consultantplus://offline/ref=79BF9E4E89DCCC6A2AA9B35DA99F0FBEA547846E2E4F5167CF5AFB63280362DB057AF1E4A2213966871BC09499909242F032E41389F86685240BEF9CyEL0I" TargetMode="External"/><Relationship Id="rId110" Type="http://schemas.openxmlformats.org/officeDocument/2006/relationships/hyperlink" Target="consultantplus://offline/ref=79BF9E4E89DCCC6A2AA9B35DA99F0FBEA547846E2E4F536CC253FB63280362DB057AF1E4A2213966871BC09591909242F032E41389F86685240BEF9CyEL0I" TargetMode="External"/><Relationship Id="rId115" Type="http://schemas.openxmlformats.org/officeDocument/2006/relationships/hyperlink" Target="consultantplus://offline/ref=79BF9E4E89DCCC6A2AA9B35DA99F0FBEA547846E2E4F536CC253FB63280362DB057AF1E4A2213966871BC0929A909242F032E41389F86685240BEF9CyEL0I" TargetMode="External"/><Relationship Id="rId131" Type="http://schemas.openxmlformats.org/officeDocument/2006/relationships/hyperlink" Target="consultantplus://offline/ref=79BF9E4E89DCCC6A2AA9B35DA99F0FBEA547846E2D4B526BC159A669205A6ED90275AEF3A5683567871BC09393CF9757E16AE81A9FE66F923809EDy9LDI" TargetMode="External"/><Relationship Id="rId136" Type="http://schemas.openxmlformats.org/officeDocument/2006/relationships/hyperlink" Target="consultantplus://offline/ref=79BF9E4E89DCCC6A2AA9B35DA99F0FBEA547846E2D465466C459A669205A6ED90275AEF3A5683567871BC19193CF9757E16AE81A9FE66F923809EDy9LDI" TargetMode="External"/><Relationship Id="rId157" Type="http://schemas.openxmlformats.org/officeDocument/2006/relationships/hyperlink" Target="consultantplus://offline/ref=79BF9E4E89DCCC6A2AA9B35DA99F0FBEA547846E2D475A6DC256FB63280362DB057AF1E4A2213966871BC0959F909242F032E41389F86685240BEF9CyEL0I" TargetMode="External"/><Relationship Id="rId61" Type="http://schemas.openxmlformats.org/officeDocument/2006/relationships/hyperlink" Target="consultantplus://offline/ref=79BF9E4E89DCCC6A2AA9B35DA99F0FBEA547846E2D4D5A67C759A669205A6ED90275AEF3A5683567871BC09F93CF9757E16AE81A9FE66F923809EDy9LDI" TargetMode="External"/><Relationship Id="rId82" Type="http://schemas.openxmlformats.org/officeDocument/2006/relationships/hyperlink" Target="consultantplus://offline/ref=79BF9E4E89DCCC6A2AA9B35DA99F0FBEA547846E2E4F5167CF5AFB63280362DB057AF1E4A2213966871BC09790909242F032E41389F86685240BEF9CyEL0I" TargetMode="External"/><Relationship Id="rId152" Type="http://schemas.openxmlformats.org/officeDocument/2006/relationships/hyperlink" Target="consultantplus://offline/ref=79BF9E4E89DCCC6A2AA9B35DA99F0FBEA547846E2E4F516CC653FB63280362DB057AF1E4A2213966871BC39F91909242F032E41389F86685240BEF9CyEL0I" TargetMode="External"/><Relationship Id="rId19" Type="http://schemas.openxmlformats.org/officeDocument/2006/relationships/hyperlink" Target="consultantplus://offline/ref=79BF9E4E89DCCC6A2AA9B35DA99F0FBEA547846E2D475169CE53FB63280362DB057AF1E4A2213966871BC0969D909242F032E41389F86685240BEF9CyEL0I" TargetMode="External"/><Relationship Id="rId14" Type="http://schemas.openxmlformats.org/officeDocument/2006/relationships/hyperlink" Target="consultantplus://offline/ref=79BF9E4E89DCCC6A2AA9B35DA99F0FBEA547846E2D49516BC759A669205A6ED90275AEF3A5683567871BC09393CF9757E16AE81A9FE66F923809EDy9LDI" TargetMode="External"/><Relationship Id="rId30" Type="http://schemas.openxmlformats.org/officeDocument/2006/relationships/hyperlink" Target="consultantplus://offline/ref=79BF9E4E89DCCC6A2AA9B35DA99F0FBEA547846E2E4F536CC253FB63280362DB057AF1E4A2213966871BC09798909242F032E41389F86685240BEF9CyEL0I" TargetMode="External"/><Relationship Id="rId35" Type="http://schemas.openxmlformats.org/officeDocument/2006/relationships/hyperlink" Target="consultantplus://offline/ref=79BF9E4E89DCCC6A2AA9B35DA99F0FBEA547846E2D465466C459A669205A6ED90275AEF3A5683567871BC09F93CF9757E16AE81A9FE66F923809EDy9LDI" TargetMode="External"/><Relationship Id="rId56" Type="http://schemas.openxmlformats.org/officeDocument/2006/relationships/hyperlink" Target="consultantplus://offline/ref=79BF9E4E89DCCC6A2AA9B35DA99F0FBEA547846E2E4F536CC253FB63280362DB057AF1E4A2213966871BC0949A909242F032E41389F86685240BEF9CyEL0I" TargetMode="External"/><Relationship Id="rId77" Type="http://schemas.openxmlformats.org/officeDocument/2006/relationships/hyperlink" Target="consultantplus://offline/ref=79BF9E4E89DCCC6A2AA9B35DA99F0FBEA547846E2E4E566BCF50FB63280362DB057AF1E4A2213966871BC0969E909242F032E41389F86685240BEF9CyEL0I" TargetMode="External"/><Relationship Id="rId100" Type="http://schemas.openxmlformats.org/officeDocument/2006/relationships/hyperlink" Target="consultantplus://offline/ref=79BF9E4E89DCCC6A2AA9B35DA99F0FBEA547846E2D49516BC759A669205A6ED90275AEF3A5683567871BC19393CF9757E16AE81A9FE66F923809EDy9LDI" TargetMode="External"/><Relationship Id="rId105" Type="http://schemas.openxmlformats.org/officeDocument/2006/relationships/hyperlink" Target="consultantplus://offline/ref=79BF9E4E89DCCC6A2AA9B35DA99F0FBEA547846E2E4F536CC253FB63280362DB057AF1E4A2213966871BC0959C909242F032E41389F86685240BEF9CyEL0I" TargetMode="External"/><Relationship Id="rId126" Type="http://schemas.openxmlformats.org/officeDocument/2006/relationships/hyperlink" Target="consultantplus://offline/ref=79BF9E4E89DCCC6A2AA9B35DA99F0FBEA547846E2E4F536CC253FB63280362DB057AF1E4A2213966871BC0939B909242F032E41389F86685240BEF9CyEL0I" TargetMode="External"/><Relationship Id="rId147" Type="http://schemas.openxmlformats.org/officeDocument/2006/relationships/hyperlink" Target="consultantplus://offline/ref=79BF9E4E89DCCC6A2AA9B35DA99F0FBEA547846E2E4F536CC253FB63280362DB057AF1E4A2213966871BC09099909242F032E41389F86685240BEF9CyEL0I" TargetMode="External"/><Relationship Id="rId8" Type="http://schemas.openxmlformats.org/officeDocument/2006/relationships/hyperlink" Target="consultantplus://offline/ref=79BF9E4E89DCCC6A2AA9B35DA99F0FBEA547846E2D4D5A6AC659A669205A6ED90275AEF3A5683567871BC09393CF9757E16AE81A9FE66F923809EDy9LDI" TargetMode="External"/><Relationship Id="rId51" Type="http://schemas.openxmlformats.org/officeDocument/2006/relationships/hyperlink" Target="consultantplus://offline/ref=79BF9E4E89DCCC6A2AA9B35DA99F0FBEA547846E2E4F536CC253FB63280362DB057AF1E4A2213966871BC09791909242F032E41389F86685240BEF9CyEL0I" TargetMode="External"/><Relationship Id="rId72" Type="http://schemas.openxmlformats.org/officeDocument/2006/relationships/hyperlink" Target="consultantplus://offline/ref=79BF9E4E89DCCC6A2AA9B35DA99F0FBEA547846E2E4E576CC156FB63280362DB057AF1E4A2213966871BC0969E909242F032E41389F86685240BEF9CyEL0I" TargetMode="External"/><Relationship Id="rId93" Type="http://schemas.openxmlformats.org/officeDocument/2006/relationships/hyperlink" Target="consultantplus://offline/ref=79BF9E4E89DCCC6A2AA9B35DA99F0FBEA547846E2E4F536CC253FB63280362DB057AF1E4A2213966871BC09598909242F032E41389F86685240BEF9CyEL0I" TargetMode="External"/><Relationship Id="rId98" Type="http://schemas.openxmlformats.org/officeDocument/2006/relationships/hyperlink" Target="consultantplus://offline/ref=79BF9E4E89DCCC6A2AA9B35DA99F0FBEA547846E2D49516BC759A669205A6ED90275AEF3A5683567871BC19593CF9757E16AE81A9FE66F923809EDy9LDI" TargetMode="External"/><Relationship Id="rId121" Type="http://schemas.openxmlformats.org/officeDocument/2006/relationships/hyperlink" Target="consultantplus://offline/ref=79BF9E4E89DCCC6A2AA9B35DA99F0FBEA547846E2E4F536CC253FB63280362DB057AF1E4A2213966871BC09290909242F032E41389F86685240BEF9CyEL0I" TargetMode="External"/><Relationship Id="rId142" Type="http://schemas.openxmlformats.org/officeDocument/2006/relationships/hyperlink" Target="consultantplus://offline/ref=79BF9E4E89DCCC6A2AA9B35DA99F0FBEA547846E2D465466C459A669205A6ED90275AEF3A5683567871BC29293CF9757E16AE81A9FE66F923809EDy9LD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9BF9E4E89DCCC6A2AA9B35DA99F0FBEA547846E2E4E576CC156FB63280362DB057AF1E4A2213966871BC0969D909242F032E41389F86685240BEF9CyEL0I" TargetMode="External"/><Relationship Id="rId46" Type="http://schemas.openxmlformats.org/officeDocument/2006/relationships/hyperlink" Target="consultantplus://offline/ref=79BF9E4E89DCCC6A2AA9B35DA99F0FBEA547846E2E4F536CCE50FB63280362DB057AF1E4A2213966871BC09690909242F032E41389F86685240BEF9CyEL0I" TargetMode="External"/><Relationship Id="rId67" Type="http://schemas.openxmlformats.org/officeDocument/2006/relationships/hyperlink" Target="consultantplus://offline/ref=79BF9E4E89DCCC6A2AA9AD50BFF358B3A54FDC602F4F58389A06FD347753648E453AF7B1E1653564821094C7DCCECB12BC79E91B9FE4668Ey3L9I" TargetMode="External"/><Relationship Id="rId116" Type="http://schemas.openxmlformats.org/officeDocument/2006/relationships/hyperlink" Target="consultantplus://offline/ref=79BF9E4E89DCCC6A2AA9B35DA99F0FBEA547846E2D475A6FCE53FB63280362DB057AF1E4A2213966871BC0979A909242F032E41389F86685240BEF9CyEL0I" TargetMode="External"/><Relationship Id="rId137" Type="http://schemas.openxmlformats.org/officeDocument/2006/relationships/hyperlink" Target="consultantplus://offline/ref=79BF9E4E89DCCC6A2AA9B35DA99F0FBEA547846E2E4F536CCE50FB63280362DB057AF1E4A2213966871BC0979C909242F032E41389F86685240BEF9CyEL0I" TargetMode="External"/><Relationship Id="rId158" Type="http://schemas.openxmlformats.org/officeDocument/2006/relationships/hyperlink" Target="consultantplus://offline/ref=79BF9E4E89DCCC6A2AA9B35DA99F0FBEA547846E2D4D5267C059A669205A6ED90275AEF3A5683567871BC29093CF9757E16AE81A9FE66F923809EDy9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11695</Words>
  <Characters>66662</Characters>
  <Application>Microsoft Office Word</Application>
  <DocSecurity>0</DocSecurity>
  <Lines>555</Lines>
  <Paragraphs>156</Paragraphs>
  <ScaleCrop>false</ScaleCrop>
  <Company/>
  <LinksUpToDate>false</LinksUpToDate>
  <CharactersWithSpaces>78201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Лингвист Марина Владимировна</dc:creator>
  <cp:keywords/>
  <dc:description/>
  <cp:lastModifiedBy>Лингвист Марина Владимировна</cp:lastModifiedBy>
  <cp:revision>2</cp:revision>
  <dcterms:created xsi:type="dcterms:W3CDTF">2023-09-18T09:47:00Z</dcterms:created>
  <dcterms:modified xsi:type="dcterms:W3CDTF">2023-09-18T09:47:00Z</dcterms:modified>
</cp:coreProperties>
</file>